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6F47" w14:textId="6C9AE742" w:rsidR="00527069" w:rsidRDefault="00527069" w:rsidP="00527069">
      <w:pPr>
        <w:spacing w:after="0" w:line="240" w:lineRule="auto"/>
        <w:ind w:left="-142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5DC053" wp14:editId="5620BE7A">
                <wp:simplePos x="0" y="0"/>
                <wp:positionH relativeFrom="margin">
                  <wp:align>right</wp:align>
                </wp:positionH>
                <wp:positionV relativeFrom="paragraph">
                  <wp:posOffset>-368490</wp:posOffset>
                </wp:positionV>
                <wp:extent cx="1665027" cy="6096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027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C395" w14:textId="1C6BF14B" w:rsidR="00527069" w:rsidRPr="00527069" w:rsidRDefault="00527069" w:rsidP="00527069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52706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URU</w:t>
                            </w:r>
                            <w:r w:rsidRPr="0052706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52706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LLL-0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>5</w:t>
                            </w:r>
                            <w:r w:rsidRPr="00527069"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  <w:t xml:space="preserve">                MOOC</w:t>
                            </w:r>
                          </w:p>
                          <w:p w14:paraId="27E4DBC2" w14:textId="4EEED9F5" w:rsidR="00527069" w:rsidRPr="00893324" w:rsidRDefault="00527069" w:rsidP="0052706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33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89332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  <w:p w14:paraId="11CF70AE" w14:textId="77777777" w:rsidR="00527069" w:rsidRPr="00893324" w:rsidRDefault="00527069" w:rsidP="005270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E227676" w14:textId="77777777" w:rsidR="00527069" w:rsidRPr="00893324" w:rsidRDefault="00527069" w:rsidP="005270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276FFF" w14:textId="77777777" w:rsidR="00527069" w:rsidRPr="00893324" w:rsidRDefault="00527069" w:rsidP="005270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DC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9pt;margin-top:-29pt;width:131.1pt;height:4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dxFgIAACs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">
                <v:textbox>
                  <w:txbxContent>
                    <w:p w14:paraId="01AFC395" w14:textId="1C6BF14B" w:rsidR="00527069" w:rsidRPr="00527069" w:rsidRDefault="00527069" w:rsidP="00527069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 w:rsidRPr="00527069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URU</w:t>
                      </w:r>
                      <w:r w:rsidRPr="00527069"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>-</w:t>
                      </w:r>
                      <w:r w:rsidRPr="00527069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LLL-0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>5</w:t>
                      </w:r>
                      <w:r w:rsidRPr="00527069"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  <w:t xml:space="preserve">                MOOC</w:t>
                      </w:r>
                    </w:p>
                    <w:p w14:paraId="27E4DBC2" w14:textId="4EEED9F5" w:rsidR="00527069" w:rsidRPr="00893324" w:rsidRDefault="00527069" w:rsidP="00527069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89332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89332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  <w:p w14:paraId="11CF70AE" w14:textId="77777777" w:rsidR="00527069" w:rsidRPr="00893324" w:rsidRDefault="00527069" w:rsidP="0052706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E227676" w14:textId="77777777" w:rsidR="00527069" w:rsidRPr="00893324" w:rsidRDefault="00527069" w:rsidP="0052706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276FFF" w14:textId="77777777" w:rsidR="00527069" w:rsidRPr="00893324" w:rsidRDefault="00527069" w:rsidP="0052706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A923B" w14:textId="741492EC" w:rsidR="006741E2" w:rsidRPr="006741E2" w:rsidRDefault="00D35EE7" w:rsidP="006C76A5">
      <w:pPr>
        <w:spacing w:after="0" w:line="240" w:lineRule="auto"/>
        <w:ind w:left="-142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เอกสารที่</w:t>
      </w:r>
      <w:r w:rsidR="006741E2" w:rsidRPr="00B543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</w:t>
      </w:r>
      <w:r w:rsidR="006741E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6741E2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ประมวลรายวิชา</w:t>
      </w:r>
    </w:p>
    <w:p w14:paraId="2718D9D8" w14:textId="7928D0C8" w:rsidR="006741E2" w:rsidRPr="006C693B" w:rsidRDefault="006741E2" w:rsidP="006C76A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741E2">
        <w:rPr>
          <w:rFonts w:ascii="TH Sarabun New" w:hAnsi="TH Sarabun New" w:cs="TH Sarabun New"/>
          <w:b/>
          <w:bCs/>
          <w:color w:val="000000" w:themeColor="text1"/>
          <w:sz w:val="16"/>
          <w:szCs w:val="16"/>
          <w:cs/>
        </w:rPr>
        <w:br/>
      </w:r>
      <w:r w:rsidRPr="006C693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ประมวลรายวิชา</w:t>
      </w:r>
    </w:p>
    <w:p w14:paraId="7F6A0955" w14:textId="77777777" w:rsidR="006741E2" w:rsidRPr="000C4825" w:rsidRDefault="006741E2" w:rsidP="006C76A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tbl>
      <w:tblPr>
        <w:tblStyle w:val="a8"/>
        <w:tblW w:w="9676" w:type="dxa"/>
        <w:tblInd w:w="-635" w:type="dxa"/>
        <w:tblLook w:val="04A0" w:firstRow="1" w:lastRow="0" w:firstColumn="1" w:lastColumn="0" w:noHBand="0" w:noVBand="1"/>
      </w:tblPr>
      <w:tblGrid>
        <w:gridCol w:w="3676"/>
        <w:gridCol w:w="3614"/>
        <w:gridCol w:w="2386"/>
      </w:tblGrid>
      <w:tr w:rsidR="006741E2" w:rsidRPr="006C693B" w14:paraId="504966C5" w14:textId="77777777" w:rsidTr="003C3E75">
        <w:tc>
          <w:tcPr>
            <w:tcW w:w="9676" w:type="dxa"/>
            <w:gridSpan w:val="3"/>
          </w:tcPr>
          <w:p w14:paraId="21F5083A" w14:textId="2EB0D20B" w:rsidR="006741E2" w:rsidRPr="006C693B" w:rsidRDefault="0036540C" w:rsidP="006C76A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1. </w:t>
            </w:r>
            <w:r w:rsidR="006C693B" w:rsidRPr="006C6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</w:tr>
      <w:tr w:rsidR="00792E63" w:rsidRPr="006C693B" w14:paraId="1A8BE4D4" w14:textId="77777777" w:rsidTr="003C3E75">
        <w:trPr>
          <w:trHeight w:val="386"/>
        </w:trPr>
        <w:tc>
          <w:tcPr>
            <w:tcW w:w="3676" w:type="dxa"/>
          </w:tcPr>
          <w:p w14:paraId="36783BFF" w14:textId="77777777" w:rsidR="006C693B" w:rsidRPr="006C693B" w:rsidRDefault="006C693B" w:rsidP="005902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6000" w:type="dxa"/>
            <w:gridSpan w:val="2"/>
          </w:tcPr>
          <w:p w14:paraId="3DA26866" w14:textId="77777777" w:rsidR="006C693B" w:rsidRPr="006C693B" w:rsidRDefault="006C693B" w:rsidP="005902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2E63" w:rsidRPr="006C693B" w14:paraId="760559A5" w14:textId="77777777" w:rsidTr="003C3E75">
        <w:trPr>
          <w:trHeight w:val="440"/>
        </w:trPr>
        <w:tc>
          <w:tcPr>
            <w:tcW w:w="3676" w:type="dxa"/>
          </w:tcPr>
          <w:p w14:paraId="03D64F58" w14:textId="77777777" w:rsidR="006C693B" w:rsidRPr="006C693B" w:rsidRDefault="006C693B" w:rsidP="0059029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000" w:type="dxa"/>
            <w:gridSpan w:val="2"/>
          </w:tcPr>
          <w:p w14:paraId="4FAE8A88" w14:textId="77777777" w:rsidR="006C693B" w:rsidRPr="006C693B" w:rsidRDefault="006C693B" w:rsidP="005902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2E63" w:rsidRPr="006C693B" w14:paraId="60CF937D" w14:textId="77777777" w:rsidTr="003C3E75">
        <w:trPr>
          <w:trHeight w:val="404"/>
        </w:trPr>
        <w:tc>
          <w:tcPr>
            <w:tcW w:w="3676" w:type="dxa"/>
          </w:tcPr>
          <w:p w14:paraId="03779754" w14:textId="3FA98618" w:rsidR="006C693B" w:rsidRPr="006C693B" w:rsidRDefault="006C693B" w:rsidP="0059029B">
            <w:pPr>
              <w:ind w:right="-144"/>
              <w:rPr>
                <w:rFonts w:ascii="TH Sarabun New" w:hAnsi="TH Sarabun New" w:cs="TH Sarabun New"/>
                <w:b/>
                <w:bCs/>
                <w:spacing w:val="-4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6C693B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 </w:t>
            </w:r>
            <w:r w:rsidRPr="006C693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ตัวย่อภาษาอังกฤษ </w:t>
            </w:r>
          </w:p>
        </w:tc>
        <w:tc>
          <w:tcPr>
            <w:tcW w:w="6000" w:type="dxa"/>
            <w:gridSpan w:val="2"/>
          </w:tcPr>
          <w:p w14:paraId="1DF5266B" w14:textId="77777777" w:rsidR="006C693B" w:rsidRPr="006C693B" w:rsidRDefault="006C693B" w:rsidP="005902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741E2" w:rsidRPr="006C693B" w14:paraId="7DB04468" w14:textId="77777777" w:rsidTr="003C3E75">
        <w:tc>
          <w:tcPr>
            <w:tcW w:w="9676" w:type="dxa"/>
            <w:gridSpan w:val="3"/>
          </w:tcPr>
          <w:p w14:paraId="4CE1636E" w14:textId="74E1F2A1" w:rsidR="006741E2" w:rsidRPr="006C693B" w:rsidRDefault="006741E2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9141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</w:t>
            </w: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วิชาที่เสนอ 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(ระบุทั้งภาษาไทยและภาษาอังกฤษ)</w:t>
            </w:r>
          </w:p>
        </w:tc>
      </w:tr>
      <w:tr w:rsidR="00792E63" w:rsidRPr="006C693B" w14:paraId="7E388CB5" w14:textId="77777777" w:rsidTr="003C3E75">
        <w:trPr>
          <w:trHeight w:val="476"/>
        </w:trPr>
        <w:tc>
          <w:tcPr>
            <w:tcW w:w="3676" w:type="dxa"/>
          </w:tcPr>
          <w:p w14:paraId="6E3D34A0" w14:textId="77777777" w:rsidR="006741E2" w:rsidRPr="006C693B" w:rsidRDefault="006741E2" w:rsidP="006C76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6000" w:type="dxa"/>
            <w:gridSpan w:val="2"/>
          </w:tcPr>
          <w:p w14:paraId="3D18DF3A" w14:textId="682C491C" w:rsidR="00471E69" w:rsidRPr="006C693B" w:rsidRDefault="00471E69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2E63" w:rsidRPr="006C693B" w14:paraId="2A71C5A6" w14:textId="77777777" w:rsidTr="003C3E75">
        <w:trPr>
          <w:trHeight w:val="440"/>
        </w:trPr>
        <w:tc>
          <w:tcPr>
            <w:tcW w:w="3676" w:type="dxa"/>
          </w:tcPr>
          <w:p w14:paraId="5A7AF762" w14:textId="77777777" w:rsidR="006741E2" w:rsidRPr="006C693B" w:rsidRDefault="006741E2" w:rsidP="006C76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6000" w:type="dxa"/>
            <w:gridSpan w:val="2"/>
          </w:tcPr>
          <w:p w14:paraId="3A715FB7" w14:textId="6F5727BA" w:rsidR="00471E69" w:rsidRPr="006C693B" w:rsidRDefault="00471E69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741E2" w:rsidRPr="006C693B" w14:paraId="5D80E39D" w14:textId="77777777" w:rsidTr="003C3E75">
        <w:tc>
          <w:tcPr>
            <w:tcW w:w="9676" w:type="dxa"/>
            <w:gridSpan w:val="3"/>
          </w:tcPr>
          <w:p w14:paraId="69B846CC" w14:textId="75A53138" w:rsidR="006741E2" w:rsidRPr="006C693B" w:rsidRDefault="006741E2" w:rsidP="006C76A5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ข้อมูลผู้รับผิดชอบรายวิชา</w:t>
            </w:r>
            <w:r w:rsidRPr="006C693B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​</w:t>
            </w: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(หลัก)</w:t>
            </w:r>
            <w:r w:rsidR="00990E2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</w:tr>
      <w:tr w:rsidR="00792E63" w:rsidRPr="006C693B" w14:paraId="04B4BF82" w14:textId="77777777" w:rsidTr="003C3E75">
        <w:trPr>
          <w:trHeight w:val="422"/>
        </w:trPr>
        <w:tc>
          <w:tcPr>
            <w:tcW w:w="3676" w:type="dxa"/>
          </w:tcPr>
          <w:p w14:paraId="34A8E044" w14:textId="77777777" w:rsidR="006741E2" w:rsidRPr="006C693B" w:rsidRDefault="006741E2" w:rsidP="006C76A5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-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6000" w:type="dxa"/>
            <w:gridSpan w:val="2"/>
          </w:tcPr>
          <w:p w14:paraId="4DB06F90" w14:textId="77777777" w:rsidR="006741E2" w:rsidRPr="006C693B" w:rsidRDefault="006741E2" w:rsidP="000C48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2E63" w:rsidRPr="006C693B" w14:paraId="633194E6" w14:textId="77777777" w:rsidTr="003C3E75">
        <w:trPr>
          <w:trHeight w:val="494"/>
        </w:trPr>
        <w:tc>
          <w:tcPr>
            <w:tcW w:w="3676" w:type="dxa"/>
          </w:tcPr>
          <w:p w14:paraId="252389B0" w14:textId="21AE9E14" w:rsidR="006741E2" w:rsidRPr="006C693B" w:rsidRDefault="006741E2" w:rsidP="006C76A5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6000" w:type="dxa"/>
            <w:gridSpan w:val="2"/>
          </w:tcPr>
          <w:p w14:paraId="5F65E5E6" w14:textId="77777777" w:rsidR="006741E2" w:rsidRPr="006C693B" w:rsidRDefault="006741E2" w:rsidP="000C48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92E63" w:rsidRPr="006C693B" w14:paraId="1AF754E0" w14:textId="77777777" w:rsidTr="003C3E75">
        <w:trPr>
          <w:trHeight w:val="467"/>
        </w:trPr>
        <w:tc>
          <w:tcPr>
            <w:tcW w:w="3676" w:type="dxa"/>
          </w:tcPr>
          <w:p w14:paraId="0343FA70" w14:textId="1D7FD07F" w:rsidR="006C693B" w:rsidRPr="006C693B" w:rsidRDefault="006C693B" w:rsidP="0059029B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เบอร์ติดต่อ </w:t>
            </w:r>
          </w:p>
        </w:tc>
        <w:tc>
          <w:tcPr>
            <w:tcW w:w="6000" w:type="dxa"/>
            <w:gridSpan w:val="2"/>
          </w:tcPr>
          <w:p w14:paraId="61EB4D0A" w14:textId="4B6E57AD" w:rsidR="006C693B" w:rsidRPr="006C693B" w:rsidRDefault="006C693B" w:rsidP="000C48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92E63" w:rsidRPr="006C693B" w14:paraId="57E411A8" w14:textId="77777777" w:rsidTr="003C3E75">
        <w:trPr>
          <w:trHeight w:val="467"/>
        </w:trPr>
        <w:tc>
          <w:tcPr>
            <w:tcW w:w="3676" w:type="dxa"/>
          </w:tcPr>
          <w:p w14:paraId="002A2E6D" w14:textId="73A5D371" w:rsidR="006C693B" w:rsidRPr="006C693B" w:rsidRDefault="006C693B" w:rsidP="006C76A5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</w:t>
            </w:r>
            <w:r w:rsidR="006741E2"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email </w:t>
            </w:r>
          </w:p>
        </w:tc>
        <w:tc>
          <w:tcPr>
            <w:tcW w:w="6000" w:type="dxa"/>
            <w:gridSpan w:val="2"/>
          </w:tcPr>
          <w:p w14:paraId="6D43AA2A" w14:textId="3BCCCE50" w:rsidR="006741E2" w:rsidRPr="006C693B" w:rsidRDefault="006741E2" w:rsidP="000C48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0E21" w:rsidRPr="006C693B" w14:paraId="22D387D2" w14:textId="77777777" w:rsidTr="003C3E75">
        <w:trPr>
          <w:trHeight w:val="467"/>
        </w:trPr>
        <w:tc>
          <w:tcPr>
            <w:tcW w:w="3676" w:type="dxa"/>
          </w:tcPr>
          <w:p w14:paraId="7861DD05" w14:textId="64BE7137" w:rsidR="00990E21" w:rsidRPr="00990E21" w:rsidRDefault="00990E21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</w:pPr>
            <w:r w:rsidRPr="00990E21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  <w:t xml:space="preserve">4. </w:t>
            </w:r>
            <w:r w:rsidRPr="00990E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990E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000" w:type="dxa"/>
            <w:gridSpan w:val="2"/>
          </w:tcPr>
          <w:p w14:paraId="5D69118F" w14:textId="77777777" w:rsidR="00990E21" w:rsidRPr="006C693B" w:rsidRDefault="00990E21" w:rsidP="000C48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0E21" w:rsidRPr="006C693B" w14:paraId="191D67B9" w14:textId="77777777" w:rsidTr="003C3E75">
        <w:trPr>
          <w:trHeight w:val="467"/>
        </w:trPr>
        <w:tc>
          <w:tcPr>
            <w:tcW w:w="3676" w:type="dxa"/>
          </w:tcPr>
          <w:p w14:paraId="5E3A3C2D" w14:textId="2F5E428D" w:rsidR="00990E21" w:rsidRDefault="00990E21" w:rsidP="00990E21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ชื่อ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-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นามสกุล</w:t>
            </w:r>
          </w:p>
        </w:tc>
        <w:tc>
          <w:tcPr>
            <w:tcW w:w="6000" w:type="dxa"/>
            <w:gridSpan w:val="2"/>
          </w:tcPr>
          <w:p w14:paraId="7B236D1A" w14:textId="77777777" w:rsidR="00990E21" w:rsidRPr="006C693B" w:rsidRDefault="00990E21" w:rsidP="00990E2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0E21" w:rsidRPr="006C693B" w14:paraId="7DE4FAAE" w14:textId="77777777" w:rsidTr="003C3E75">
        <w:trPr>
          <w:trHeight w:val="467"/>
        </w:trPr>
        <w:tc>
          <w:tcPr>
            <w:tcW w:w="3676" w:type="dxa"/>
          </w:tcPr>
          <w:p w14:paraId="0692F0B1" w14:textId="4E2BE926" w:rsidR="00990E21" w:rsidRDefault="00990E21" w:rsidP="00990E21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ตำแหน่ง</w:t>
            </w:r>
          </w:p>
        </w:tc>
        <w:tc>
          <w:tcPr>
            <w:tcW w:w="6000" w:type="dxa"/>
            <w:gridSpan w:val="2"/>
          </w:tcPr>
          <w:p w14:paraId="4E285F83" w14:textId="77777777" w:rsidR="00990E21" w:rsidRPr="006C693B" w:rsidRDefault="00990E21" w:rsidP="00990E2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0E21" w:rsidRPr="006C693B" w14:paraId="685AADA5" w14:textId="77777777" w:rsidTr="003C3E75">
        <w:trPr>
          <w:trHeight w:val="467"/>
        </w:trPr>
        <w:tc>
          <w:tcPr>
            <w:tcW w:w="3676" w:type="dxa"/>
          </w:tcPr>
          <w:p w14:paraId="55D4B5B6" w14:textId="059C2D0D" w:rsidR="00990E21" w:rsidRDefault="00990E21" w:rsidP="00990E21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เบอร์ติดต่อ </w:t>
            </w:r>
          </w:p>
        </w:tc>
        <w:tc>
          <w:tcPr>
            <w:tcW w:w="6000" w:type="dxa"/>
            <w:gridSpan w:val="2"/>
          </w:tcPr>
          <w:p w14:paraId="5C4BF09D" w14:textId="77777777" w:rsidR="00990E21" w:rsidRPr="006C693B" w:rsidRDefault="00990E21" w:rsidP="00990E2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0E21" w:rsidRPr="006C693B" w14:paraId="4DFF3785" w14:textId="77777777" w:rsidTr="003C3E75">
        <w:trPr>
          <w:trHeight w:val="467"/>
        </w:trPr>
        <w:tc>
          <w:tcPr>
            <w:tcW w:w="3676" w:type="dxa"/>
          </w:tcPr>
          <w:p w14:paraId="6A2E799C" w14:textId="537901D2" w:rsidR="00990E21" w:rsidRDefault="00990E21" w:rsidP="00990E21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  </w:t>
            </w:r>
            <w:r w:rsidRPr="006C693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email </w:t>
            </w:r>
          </w:p>
        </w:tc>
        <w:tc>
          <w:tcPr>
            <w:tcW w:w="6000" w:type="dxa"/>
            <w:gridSpan w:val="2"/>
          </w:tcPr>
          <w:p w14:paraId="13FC380E" w14:textId="77777777" w:rsidR="00990E21" w:rsidRPr="006C693B" w:rsidRDefault="00990E21" w:rsidP="00990E2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90E21" w:rsidRPr="006C693B" w14:paraId="74FC8FFA" w14:textId="28FF5775" w:rsidTr="003C3E75">
        <w:tc>
          <w:tcPr>
            <w:tcW w:w="3676" w:type="dxa"/>
          </w:tcPr>
          <w:p w14:paraId="46DF6397" w14:textId="4CAB28AC" w:rsidR="00990E21" w:rsidRPr="006C693B" w:rsidRDefault="00990E21" w:rsidP="00990E2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6C693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C6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รายวิชาจัดอยู่ในกลุ่ม</w:t>
            </w:r>
          </w:p>
        </w:tc>
        <w:tc>
          <w:tcPr>
            <w:tcW w:w="3614" w:type="dxa"/>
          </w:tcPr>
          <w:p w14:paraId="757A904E" w14:textId="77777777" w:rsidR="00990E21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1. สุขภาพและการแพทย์</w:t>
            </w:r>
          </w:p>
          <w:p w14:paraId="3ABF2F90" w14:textId="77777777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2. คณิตศาสตร์และวิทยาศาสตร์</w:t>
            </w:r>
          </w:p>
          <w:p w14:paraId="53908B7E" w14:textId="70EC38C8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3. คอมพิวเตอร์และเทคโนโลยี</w:t>
            </w:r>
          </w:p>
          <w:p w14:paraId="6B4434FE" w14:textId="77777777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4. วิศวกรรมและสถาปัตยกรรม</w:t>
            </w:r>
          </w:p>
          <w:p w14:paraId="32B1D468" w14:textId="763D4FD2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5. การศึกษาและการฝึกอบร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7B40835D" w14:textId="40E9B488" w:rsidR="00990E21" w:rsidRPr="00471E69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6. ธุรกิจและการบริหารจัดการ</w:t>
            </w:r>
          </w:p>
        </w:tc>
        <w:tc>
          <w:tcPr>
            <w:tcW w:w="2386" w:type="dxa"/>
          </w:tcPr>
          <w:p w14:paraId="4945540F" w14:textId="77777777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7. สังคม การเมืองการปกครอง</w:t>
            </w:r>
          </w:p>
          <w:p w14:paraId="03B6AADB" w14:textId="77777777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8. ภาษาและการสื่อสาร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11C53A26" w14:textId="77777777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9. </w:t>
            </w:r>
            <w:proofErr w:type="spellStart"/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ศิลป</w:t>
            </w:r>
            <w:proofErr w:type="spellEnd"/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วัฒนธรรมและศาสนา</w:t>
            </w:r>
          </w:p>
          <w:p w14:paraId="56548C2F" w14:textId="77777777" w:rsidR="00990E21" w:rsidRPr="006C693B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z w:val="32"/>
                <w:szCs w:val="32"/>
              </w:rPr>
            </w:pP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>10. เกษตรและสิ่งแวดล้อม</w:t>
            </w:r>
            <w:r w:rsidRPr="006C693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14:paraId="7B831510" w14:textId="77777777" w:rsidR="00990E21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471E69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11. ทักษะชีวิตและการพัฒนาตนเอง</w:t>
            </w:r>
          </w:p>
          <w:p w14:paraId="66CAF240" w14:textId="33A84F93" w:rsidR="00990E21" w:rsidRPr="00471E69" w:rsidRDefault="00990E21" w:rsidP="00990E21">
            <w:pPr>
              <w:numPr>
                <w:ilvl w:val="0"/>
                <w:numId w:val="12"/>
              </w:numPr>
              <w:tabs>
                <w:tab w:val="clear" w:pos="720"/>
              </w:tabs>
              <w:ind w:left="434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12. </w:t>
            </w:r>
            <w:r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อื่นๆ........</w:t>
            </w:r>
          </w:p>
        </w:tc>
      </w:tr>
      <w:tr w:rsidR="00990E21" w:rsidRPr="0036540C" w14:paraId="56D918DB" w14:textId="77777777" w:rsidTr="003C3E75">
        <w:trPr>
          <w:trHeight w:val="539"/>
        </w:trPr>
        <w:tc>
          <w:tcPr>
            <w:tcW w:w="9676" w:type="dxa"/>
            <w:gridSpan w:val="3"/>
            <w:vAlign w:val="bottom"/>
          </w:tcPr>
          <w:p w14:paraId="4AD7E0D5" w14:textId="4328065F" w:rsidR="00990E21" w:rsidRPr="0036540C" w:rsidRDefault="00990E21" w:rsidP="00990E21">
            <w:pPr>
              <w:rPr>
                <w:rFonts w:ascii="TH Sarabun New" w:hAnsi="TH Sarabun New" w:cs="TH Sarabun New"/>
                <w:b/>
                <w:bCs/>
                <w:sz w:val="20"/>
                <w:szCs w:val="40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6</w:t>
            </w: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คำอธิบายรายวิชา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(นำเสนอรายละเอียดเนื้อหาของรายวิชา</w:t>
            </w:r>
            <w:r w:rsidR="00703844">
              <w:rPr>
                <w:rFonts w:ascii="TH Sarabun New" w:hAnsi="TH Sarabun New" w:cs="TH Sarabun New" w:hint="cs"/>
                <w:sz w:val="32"/>
                <w:szCs w:val="32"/>
                <w:cs/>
              </w:rPr>
              <w:t>/หลักสูตร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อย่างย่อ</w:t>
            </w:r>
            <w:r w:rsidR="00703844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เพื่อนำไปใช้ในการประชาสัมพันธ์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990E21" w:rsidRPr="0036540C" w14:paraId="2032DDE3" w14:textId="77777777" w:rsidTr="003C3E75">
        <w:trPr>
          <w:trHeight w:val="1430"/>
        </w:trPr>
        <w:tc>
          <w:tcPr>
            <w:tcW w:w="9676" w:type="dxa"/>
            <w:gridSpan w:val="3"/>
          </w:tcPr>
          <w:p w14:paraId="6EB612DD" w14:textId="6BFD2CB7" w:rsidR="00990E21" w:rsidRDefault="00990E21" w:rsidP="00990E2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………………………………………………………………………….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  <w:r w:rsidRPr="0036540C"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……………………………………………………………………………………….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……………………………………………………………………………….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</w:p>
          <w:p w14:paraId="619B5C5A" w14:textId="09C0860E" w:rsidR="00990E21" w:rsidRPr="000C4825" w:rsidRDefault="00990E21" w:rsidP="00990E2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DC711E3" w14:textId="39060D07" w:rsidR="00471E69" w:rsidRDefault="00471E69" w:rsidP="006C76A5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382E9E09" w14:textId="77777777" w:rsidR="00471E69" w:rsidRDefault="00471E69" w:rsidP="006C76A5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182C5A24" w14:textId="66C63AB5" w:rsidR="00BF3D45" w:rsidRDefault="00D35EE7" w:rsidP="006C76A5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เอกสารที่</w:t>
      </w:r>
      <w:r w:rsidR="0036540C" w:rsidRPr="00B5437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</w:t>
      </w:r>
      <w:r w:rsidR="003654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6540C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ประมวลรายวิชา</w:t>
      </w:r>
    </w:p>
    <w:p w14:paraId="788AD557" w14:textId="77777777" w:rsidR="0036540C" w:rsidRPr="0036540C" w:rsidRDefault="0036540C" w:rsidP="006C76A5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a8"/>
        <w:tblW w:w="97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965"/>
        <w:gridCol w:w="3755"/>
      </w:tblGrid>
      <w:tr w:rsidR="0036540C" w:rsidRPr="0036540C" w14:paraId="38A31B18" w14:textId="77777777" w:rsidTr="00990E21">
        <w:trPr>
          <w:trHeight w:val="476"/>
        </w:trPr>
        <w:tc>
          <w:tcPr>
            <w:tcW w:w="9720" w:type="dxa"/>
            <w:gridSpan w:val="2"/>
            <w:vAlign w:val="center"/>
          </w:tcPr>
          <w:p w14:paraId="7CF0B029" w14:textId="3F118831" w:rsidR="0036540C" w:rsidRPr="0091416C" w:rsidRDefault="00990E21" w:rsidP="006C76A5">
            <w:pPr>
              <w:rPr>
                <w:rFonts w:ascii="TH Sarabun New" w:hAnsi="TH Sarabun New" w:cs="TH Sarabun New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H Sarabun New" w:hAnsi="TH Sarabun New" w:cs="TH Sarabun New"/>
                <w:b/>
                <w:bCs/>
                <w:spacing w:val="-2"/>
                <w:sz w:val="32"/>
                <w:szCs w:val="32"/>
              </w:rPr>
              <w:t>7</w:t>
            </w:r>
            <w:r w:rsidR="0036540C" w:rsidRPr="0091416C">
              <w:rPr>
                <w:rFonts w:ascii="TH Sarabun New" w:hAnsi="TH Sarabun New" w:cs="TH Sarabun New"/>
                <w:b/>
                <w:bCs/>
                <w:spacing w:val="-2"/>
                <w:sz w:val="32"/>
                <w:szCs w:val="32"/>
              </w:rPr>
              <w:t xml:space="preserve">. </w:t>
            </w:r>
            <w:r w:rsidR="0036540C" w:rsidRPr="0091416C">
              <w:rPr>
                <w:rFonts w:ascii="TH Sarabun New" w:hAnsi="TH Sarabun New" w:cs="TH Sarabun New"/>
                <w:b/>
                <w:bCs/>
                <w:spacing w:val="-2"/>
                <w:sz w:val="32"/>
                <w:szCs w:val="32"/>
                <w:cs/>
              </w:rPr>
              <w:t>วัตถุประสงค์การเรียนรู้เชิงพฤติกรรม</w:t>
            </w:r>
            <w:r w:rsidR="0036540C" w:rsidRPr="0091416C">
              <w:rPr>
                <w:rFonts w:ascii="TH Sarabun New" w:hAnsi="TH Sarabun New" w:cs="TH Sarabun New"/>
                <w:b/>
                <w:bCs/>
                <w:spacing w:val="-2"/>
                <w:sz w:val="32"/>
                <w:szCs w:val="32"/>
              </w:rPr>
              <w:t xml:space="preserve"> </w:t>
            </w:r>
            <w:r w:rsidR="0036540C" w:rsidRPr="0091416C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 xml:space="preserve">(เขียนเป็น </w:t>
            </w:r>
            <w:r w:rsidR="0036540C" w:rsidRPr="0091416C">
              <w:rPr>
                <w:rFonts w:ascii="TH Sarabun New" w:hAnsi="TH Sarabun New" w:cs="TH Sarabun New"/>
                <w:spacing w:val="-2"/>
                <w:sz w:val="26"/>
                <w:szCs w:val="26"/>
              </w:rPr>
              <w:t>Behavioral objectives</w:t>
            </w:r>
            <w:r w:rsidR="0036540C" w:rsidRPr="0091416C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 xml:space="preserve"> ตาม</w:t>
            </w:r>
            <w:r w:rsidR="0036540C" w:rsidRPr="0091416C">
              <w:rPr>
                <w:rFonts w:ascii="TH Sarabun New" w:hAnsi="TH Sarabun New" w:cs="TH Sarabun New"/>
                <w:spacing w:val="-2"/>
                <w:sz w:val="26"/>
                <w:szCs w:val="26"/>
              </w:rPr>
              <w:t xml:space="preserve"> Bloom’s taxonomy</w:t>
            </w:r>
            <w:r w:rsidR="0036540C" w:rsidRPr="0091416C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 xml:space="preserve"> หลัก</w:t>
            </w:r>
            <w:r w:rsidR="0091416C" w:rsidRPr="0091416C">
              <w:rPr>
                <w:rFonts w:ascii="TH Sarabun New" w:hAnsi="TH Sarabun New" w:cs="TH Sarabun New" w:hint="cs"/>
                <w:spacing w:val="-2"/>
                <w:sz w:val="26"/>
                <w:szCs w:val="26"/>
                <w:cs/>
              </w:rPr>
              <w:t xml:space="preserve"> </w:t>
            </w:r>
            <w:r w:rsidR="0036540C" w:rsidRPr="0091416C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>ๆ</w:t>
            </w:r>
            <w:r>
              <w:rPr>
                <w:rFonts w:ascii="TH Sarabun New" w:hAnsi="TH Sarabun New" w:cs="TH Sarabun New" w:hint="cs"/>
                <w:spacing w:val="-2"/>
                <w:sz w:val="26"/>
                <w:szCs w:val="26"/>
                <w:cs/>
              </w:rPr>
              <w:t xml:space="preserve">ตามจำนวนบท บทละ </w:t>
            </w:r>
            <w:r>
              <w:rPr>
                <w:rFonts w:ascii="TH Sarabun New" w:hAnsi="TH Sarabun New" w:cs="TH Sarabun New"/>
                <w:spacing w:val="-2"/>
                <w:sz w:val="26"/>
                <w:szCs w:val="26"/>
              </w:rPr>
              <w:t xml:space="preserve">1 </w:t>
            </w:r>
            <w:r>
              <w:rPr>
                <w:rFonts w:ascii="TH Sarabun New" w:hAnsi="TH Sarabun New" w:cs="TH Sarabun New" w:hint="cs"/>
                <w:spacing w:val="-2"/>
                <w:sz w:val="26"/>
                <w:szCs w:val="26"/>
                <w:cs/>
              </w:rPr>
              <w:t>ข้อ</w:t>
            </w:r>
            <w:r w:rsidR="0036540C" w:rsidRPr="0091416C">
              <w:rPr>
                <w:rFonts w:ascii="TH Sarabun New" w:hAnsi="TH Sarabun New" w:cs="TH Sarabun New"/>
                <w:spacing w:val="-2"/>
                <w:sz w:val="26"/>
                <w:szCs w:val="26"/>
                <w:cs/>
              </w:rPr>
              <w:t>)</w:t>
            </w:r>
          </w:p>
        </w:tc>
      </w:tr>
      <w:tr w:rsidR="0036540C" w:rsidRPr="0036540C" w14:paraId="651E89A0" w14:textId="77777777" w:rsidTr="00990E21">
        <w:tc>
          <w:tcPr>
            <w:tcW w:w="9720" w:type="dxa"/>
            <w:gridSpan w:val="2"/>
          </w:tcPr>
          <w:p w14:paraId="6453277B" w14:textId="77777777" w:rsidR="0036540C" w:rsidRPr="0036540C" w:rsidRDefault="0036540C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LO</w:t>
            </w:r>
            <w:proofErr w:type="gramStart"/>
            <w:r w:rsidRPr="0036540C">
              <w:rPr>
                <w:rFonts w:ascii="TH Sarabun New" w:hAnsi="TH Sarabun New" w:cs="TH Sarabun New"/>
                <w:sz w:val="32"/>
                <w:szCs w:val="32"/>
              </w:rPr>
              <w:t>1 :</w:t>
            </w:r>
            <w:proofErr w:type="gramEnd"/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36540C" w:rsidRPr="0036540C" w14:paraId="182534D5" w14:textId="77777777" w:rsidTr="00990E21">
        <w:tc>
          <w:tcPr>
            <w:tcW w:w="9720" w:type="dxa"/>
            <w:gridSpan w:val="2"/>
          </w:tcPr>
          <w:p w14:paraId="5F92A733" w14:textId="77777777" w:rsidR="0036540C" w:rsidRPr="0036540C" w:rsidRDefault="0036540C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LO</w:t>
            </w:r>
            <w:proofErr w:type="gramStart"/>
            <w:r w:rsidRPr="0036540C">
              <w:rPr>
                <w:rFonts w:ascii="TH Sarabun New" w:hAnsi="TH Sarabun New" w:cs="TH Sarabun New"/>
                <w:sz w:val="32"/>
                <w:szCs w:val="32"/>
              </w:rPr>
              <w:t>2 :</w:t>
            </w:r>
            <w:proofErr w:type="gramEnd"/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36540C" w:rsidRPr="0036540C" w14:paraId="55C3B6F3" w14:textId="77777777" w:rsidTr="00990E21">
        <w:tc>
          <w:tcPr>
            <w:tcW w:w="9720" w:type="dxa"/>
            <w:gridSpan w:val="2"/>
          </w:tcPr>
          <w:p w14:paraId="66689908" w14:textId="77777777" w:rsidR="0036540C" w:rsidRPr="0036540C" w:rsidRDefault="0036540C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LO</w:t>
            </w:r>
            <w:proofErr w:type="gramStart"/>
            <w:r w:rsidRPr="0036540C">
              <w:rPr>
                <w:rFonts w:ascii="TH Sarabun New" w:hAnsi="TH Sarabun New" w:cs="TH Sarabun New"/>
                <w:sz w:val="32"/>
                <w:szCs w:val="32"/>
              </w:rPr>
              <w:t>3 :</w:t>
            </w:r>
            <w:proofErr w:type="gramEnd"/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36540C" w:rsidRPr="0036540C" w14:paraId="6B309DE5" w14:textId="77777777" w:rsidTr="00990E21">
        <w:tc>
          <w:tcPr>
            <w:tcW w:w="9720" w:type="dxa"/>
            <w:gridSpan w:val="2"/>
          </w:tcPr>
          <w:p w14:paraId="504E6975" w14:textId="77777777" w:rsidR="0036540C" w:rsidRPr="0036540C" w:rsidRDefault="0036540C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LO</w:t>
            </w:r>
            <w:proofErr w:type="gramStart"/>
            <w:r w:rsidRPr="0036540C">
              <w:rPr>
                <w:rFonts w:ascii="TH Sarabun New" w:hAnsi="TH Sarabun New" w:cs="TH Sarabun New"/>
                <w:sz w:val="32"/>
                <w:szCs w:val="32"/>
              </w:rPr>
              <w:t>4 :</w:t>
            </w:r>
            <w:proofErr w:type="gramEnd"/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36540C" w:rsidRPr="0036540C" w14:paraId="2E4D4A22" w14:textId="77777777" w:rsidTr="00990E21">
        <w:tc>
          <w:tcPr>
            <w:tcW w:w="9720" w:type="dxa"/>
            <w:gridSpan w:val="2"/>
          </w:tcPr>
          <w:p w14:paraId="432645B7" w14:textId="77777777" w:rsidR="0036540C" w:rsidRPr="0036540C" w:rsidRDefault="0036540C" w:rsidP="006C76A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LO</w:t>
            </w:r>
            <w:proofErr w:type="gramStart"/>
            <w:r w:rsidRPr="0036540C">
              <w:rPr>
                <w:rFonts w:ascii="TH Sarabun New" w:hAnsi="TH Sarabun New" w:cs="TH Sarabun New"/>
                <w:sz w:val="32"/>
                <w:szCs w:val="32"/>
              </w:rPr>
              <w:t>5 :</w:t>
            </w:r>
            <w:proofErr w:type="gramEnd"/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36540C" w:rsidRPr="0036540C" w14:paraId="39CAD980" w14:textId="77777777" w:rsidTr="00990E21">
        <w:tc>
          <w:tcPr>
            <w:tcW w:w="9720" w:type="dxa"/>
            <w:gridSpan w:val="2"/>
            <w:vAlign w:val="center"/>
          </w:tcPr>
          <w:p w14:paraId="6621CD38" w14:textId="5B9D0066" w:rsidR="0036540C" w:rsidRPr="0036540C" w:rsidRDefault="00990E21" w:rsidP="006C76A5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  <w:r w:rsidR="0036540C"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จำนวนชั่วโมงการเรียนรู้ออนไลน์ </w:t>
            </w:r>
            <w:r w:rsidR="0036540C" w:rsidRPr="008342A3">
              <w:rPr>
                <w:rFonts w:ascii="TH Sarabun New" w:hAnsi="TH Sarabun New" w:cs="TH Sarabun New"/>
                <w:sz w:val="28"/>
                <w:cs/>
              </w:rPr>
              <w:t xml:space="preserve">ชั่วโมงการเรียนรู้ออนไลน์ หมายถึง จำนวนระยะเวลาที่ผู้เรียนใช้ในการเรียนจนจบรายวิชา </w:t>
            </w:r>
            <w:r w:rsidR="0036540C" w:rsidRPr="008342A3">
              <w:rPr>
                <w:rFonts w:ascii="TH Sarabun New" w:hAnsi="TH Sarabun New" w:cs="TH Sarabun New"/>
                <w:i/>
                <w:iCs/>
                <w:sz w:val="28"/>
                <w:cs/>
              </w:rPr>
              <w:t>/กำหนดให้ 1 รายวิชามีเนื้อหา</w:t>
            </w:r>
            <w:r w:rsidR="000C4825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รวม 3-15</w:t>
            </w:r>
            <w:r w:rsidR="0036540C" w:rsidRPr="008342A3">
              <w:rPr>
                <w:rFonts w:ascii="TH Sarabun New" w:hAnsi="TH Sarabun New" w:cs="TH Sarabun New"/>
                <w:i/>
                <w:iCs/>
                <w:sz w:val="28"/>
                <w:cs/>
              </w:rPr>
              <w:t xml:space="preserve"> ชั่วโมงการเรียนรู้ </w:t>
            </w:r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โดยมีจำนวนชั่วโมงสื่อ</w:t>
            </w:r>
            <w:proofErr w:type="spellStart"/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ว</w:t>
            </w:r>
            <w:r w:rsidR="0091416C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ี</w:t>
            </w:r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ด</w:t>
            </w:r>
            <w:r w:rsidR="0091416C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ิ</w:t>
            </w:r>
            <w:proofErr w:type="spellEnd"/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 xml:space="preserve">ทัศน์ร้อยละ </w:t>
            </w:r>
            <w:r w:rsidR="006C693B" w:rsidRPr="008342A3">
              <w:rPr>
                <w:rFonts w:ascii="TH Sarabun New" w:hAnsi="TH Sarabun New" w:cs="TH Sarabun New"/>
                <w:i/>
                <w:iCs/>
                <w:sz w:val="28"/>
              </w:rPr>
              <w:t>6</w:t>
            </w:r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5 ของจำนวนชั่วโมงการเรียนรู้ (</w:t>
            </w:r>
            <w:r w:rsidR="006C693B" w:rsidRPr="008342A3">
              <w:rPr>
                <w:rFonts w:ascii="TH Sarabun New" w:hAnsi="TH Sarabun New" w:cs="TH Sarabun New"/>
                <w:i/>
                <w:iCs/>
                <w:sz w:val="28"/>
              </w:rPr>
              <w:t>39</w:t>
            </w:r>
            <w:r w:rsidR="000C4825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 xml:space="preserve"> </w:t>
            </w:r>
            <w:proofErr w:type="gramStart"/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นาทีสื่อ</w:t>
            </w:r>
            <w:proofErr w:type="spellStart"/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ว</w:t>
            </w:r>
            <w:r w:rsidR="0091416C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ี</w:t>
            </w:r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ด</w:t>
            </w:r>
            <w:r w:rsidR="0091416C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ิ</w:t>
            </w:r>
            <w:proofErr w:type="spellEnd"/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ทัศน์</w:t>
            </w:r>
            <w:r w:rsidR="000C4825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 xml:space="preserve"> </w:t>
            </w:r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:</w:t>
            </w:r>
            <w:proofErr w:type="gramEnd"/>
            <w:r w:rsidR="00447021" w:rsidRPr="008342A3">
              <w:rPr>
                <w:rFonts w:ascii="TH Sarabun New" w:hAnsi="TH Sarabun New" w:cs="TH Sarabun New"/>
                <w:i/>
                <w:iCs/>
                <w:sz w:val="28"/>
              </w:rPr>
              <w:t xml:space="preserve"> </w:t>
            </w:r>
            <w:r w:rsidR="00447021" w:rsidRPr="008342A3">
              <w:rPr>
                <w:rFonts w:ascii="TH Sarabun New" w:hAnsi="TH Sarabun New" w:cs="TH Sarabun New" w:hint="cs"/>
                <w:i/>
                <w:iCs/>
                <w:sz w:val="28"/>
                <w:cs/>
              </w:rPr>
              <w:t>1 ชั่วโมงการเรียนรู้)</w:t>
            </w:r>
            <w:r w:rsidR="00447021">
              <w:rPr>
                <w:rFonts w:ascii="TH Sarabun New" w:hAnsi="TH Sarabun New" w:cs="TH Sarabun New" w:hint="cs"/>
                <w:i/>
                <w:iCs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i/>
                <w:iCs/>
                <w:cs/>
              </w:rPr>
              <w:t>ชั่วโมงการเรียนรู้อื่นๆ ให้นับการทำแบบฝึกหัด/ข้อสอบ หรือการอ่านเอกสารอื่นๆได้ด้วย</w:t>
            </w:r>
          </w:p>
        </w:tc>
      </w:tr>
      <w:tr w:rsidR="0091416C" w:rsidRPr="0036540C" w14:paraId="6311294A" w14:textId="77777777" w:rsidTr="00990E21">
        <w:trPr>
          <w:trHeight w:val="467"/>
        </w:trPr>
        <w:tc>
          <w:tcPr>
            <w:tcW w:w="5965" w:type="dxa"/>
            <w:vAlign w:val="center"/>
          </w:tcPr>
          <w:p w14:paraId="3D533BDC" w14:textId="77777777" w:rsidR="0091416C" w:rsidRPr="003C3E75" w:rsidRDefault="0091416C" w:rsidP="00913B4A">
            <w:pPr>
              <w:ind w:right="-144"/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</w:rPr>
            </w:pPr>
            <w:r w:rsidRPr="003C3E7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จำนวนชั่วโมงการเรียนรู้ทั้งหมด</w:t>
            </w:r>
          </w:p>
        </w:tc>
        <w:tc>
          <w:tcPr>
            <w:tcW w:w="3755" w:type="dxa"/>
            <w:vAlign w:val="center"/>
          </w:tcPr>
          <w:p w14:paraId="3D2C2EEE" w14:textId="77777777" w:rsidR="0091416C" w:rsidRPr="003C3E75" w:rsidRDefault="0091416C" w:rsidP="00913B4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3C3E75">
              <w:rPr>
                <w:rFonts w:ascii="TH Sarabun New" w:hAnsi="TH Sarabun New" w:cs="TH Sarabun New"/>
                <w:sz w:val="30"/>
                <w:szCs w:val="30"/>
                <w:cs/>
              </w:rPr>
              <w:t>............ ชั่วโมงการเรียนรู้</w:t>
            </w:r>
          </w:p>
        </w:tc>
      </w:tr>
      <w:tr w:rsidR="0036540C" w:rsidRPr="0036540C" w14:paraId="6C840462" w14:textId="77777777" w:rsidTr="00990E21">
        <w:trPr>
          <w:trHeight w:val="467"/>
        </w:trPr>
        <w:tc>
          <w:tcPr>
            <w:tcW w:w="5965" w:type="dxa"/>
            <w:vAlign w:val="center"/>
          </w:tcPr>
          <w:p w14:paraId="3606DC84" w14:textId="269410A1" w:rsidR="0036540C" w:rsidRPr="003C3E75" w:rsidRDefault="0036540C" w:rsidP="006C76A5">
            <w:pPr>
              <w:ind w:right="-144"/>
              <w:rPr>
                <w:rFonts w:ascii="TH Sarabun New" w:hAnsi="TH Sarabun New" w:cs="TH Sarabun New"/>
                <w:b/>
                <w:bCs/>
                <w:spacing w:val="-4"/>
                <w:sz w:val="30"/>
                <w:szCs w:val="30"/>
              </w:rPr>
            </w:pPr>
            <w:r w:rsidRPr="003C3E7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จำนวนชั่วโมง</w:t>
            </w:r>
            <w:r w:rsidR="0091416C"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สื่อ</w:t>
            </w:r>
            <w:proofErr w:type="spellStart"/>
            <w:r w:rsidR="0091416C"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วีดิ</w:t>
            </w:r>
            <w:proofErr w:type="spellEnd"/>
            <w:r w:rsidR="0091416C"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ทัศน์</w:t>
            </w:r>
            <w:r w:rsidR="001C0D03"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755" w:type="dxa"/>
            <w:vAlign w:val="center"/>
          </w:tcPr>
          <w:p w14:paraId="404685B3" w14:textId="7805BF68" w:rsidR="0036540C" w:rsidRPr="003C3E75" w:rsidRDefault="00447021" w:rsidP="006C76A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36540C" w:rsidRPr="003C3E75">
              <w:rPr>
                <w:rFonts w:ascii="TH Sarabun New" w:hAnsi="TH Sarabun New" w:cs="TH Sarabun New"/>
                <w:sz w:val="30"/>
                <w:szCs w:val="30"/>
                <w:cs/>
              </w:rPr>
              <w:t>............ ชั่วโมง</w:t>
            </w:r>
            <w:r w:rsidR="0091416C"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............. นาทีสื่อ</w:t>
            </w:r>
            <w:proofErr w:type="spellStart"/>
            <w:r w:rsidR="0091416C"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วีดิ</w:t>
            </w:r>
            <w:proofErr w:type="spellEnd"/>
            <w:r w:rsidR="0091416C" w:rsidRPr="003C3E75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ทัศน์</w:t>
            </w:r>
          </w:p>
        </w:tc>
      </w:tr>
      <w:tr w:rsidR="00447021" w:rsidRPr="0036540C" w14:paraId="4AEE1097" w14:textId="77777777" w:rsidTr="00990E21">
        <w:tc>
          <w:tcPr>
            <w:tcW w:w="9720" w:type="dxa"/>
            <w:gridSpan w:val="2"/>
            <w:vAlign w:val="center"/>
          </w:tcPr>
          <w:p w14:paraId="7CEA7DEE" w14:textId="7C9DEFFC" w:rsidR="00447021" w:rsidRPr="0036540C" w:rsidRDefault="00990E21" w:rsidP="0044702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</w:t>
            </w:r>
            <w:r w:rsidR="00447021" w:rsidRPr="003654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="00447021"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ภาษาที่ใช้ในการสอนผ่านระบบออนไลน์</w:t>
            </w:r>
          </w:p>
        </w:tc>
      </w:tr>
      <w:tr w:rsidR="00447021" w:rsidRPr="0036540C" w14:paraId="43DB4993" w14:textId="77777777" w:rsidTr="00990E21">
        <w:trPr>
          <w:trHeight w:val="539"/>
        </w:trPr>
        <w:tc>
          <w:tcPr>
            <w:tcW w:w="9720" w:type="dxa"/>
            <w:gridSpan w:val="2"/>
            <w:vAlign w:val="center"/>
          </w:tcPr>
          <w:p w14:paraId="29FF57E2" w14:textId="44E7DC1A" w:rsidR="00447021" w:rsidRPr="0036540C" w:rsidRDefault="00447021" w:rsidP="0044702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ภาษาไทย              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ภาษาอังกฤษ          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ภาษาอื่น ๆ (ระบุ)  ................</w:t>
            </w:r>
          </w:p>
        </w:tc>
      </w:tr>
      <w:tr w:rsidR="000C4825" w:rsidRPr="0036540C" w14:paraId="5FB65CDF" w14:textId="77777777" w:rsidTr="00990E21">
        <w:tc>
          <w:tcPr>
            <w:tcW w:w="9720" w:type="dxa"/>
            <w:gridSpan w:val="2"/>
          </w:tcPr>
          <w:p w14:paraId="3E8DC474" w14:textId="73D3DBB2" w:rsidR="000C4825" w:rsidRPr="0036540C" w:rsidRDefault="00990E21" w:rsidP="005902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  <w:r w:rsidR="000C4825" w:rsidRPr="003654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="000C4825"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ระดับความยากของเนื้อหารายวิชา</w:t>
            </w:r>
          </w:p>
        </w:tc>
      </w:tr>
      <w:tr w:rsidR="000C4825" w:rsidRPr="0036540C" w14:paraId="47E04DD4" w14:textId="77777777" w:rsidTr="00990E21">
        <w:trPr>
          <w:trHeight w:val="782"/>
        </w:trPr>
        <w:tc>
          <w:tcPr>
            <w:tcW w:w="9720" w:type="dxa"/>
            <w:gridSpan w:val="2"/>
            <w:vAlign w:val="center"/>
          </w:tcPr>
          <w:p w14:paraId="7854555D" w14:textId="77777777" w:rsidR="000C4825" w:rsidRDefault="000C4825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เบื้องต้น              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ขั้นกลาง                     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ขั้นสูง</w:t>
            </w:r>
          </w:p>
          <w:p w14:paraId="7215C2D5" w14:textId="3171B900" w:rsidR="0091416C" w:rsidRPr="0036540C" w:rsidRDefault="0091416C" w:rsidP="005902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กรณีเป็นส่วนหนึ่งของรายวิชาโปรดระบุชื่อรายวิชา ......................................</w:t>
            </w:r>
            <w:r w:rsidR="003C3E7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703844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หน่วยกิต......................</w:t>
            </w:r>
            <w:r w:rsidR="0070384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990E2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990E21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 .........................................................................................................................................</w:t>
            </w:r>
            <w:r w:rsidR="0070384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990E21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990E21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คณะ ...............................................................................................................................................</w:t>
            </w:r>
            <w:r w:rsidR="0070384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</w:p>
        </w:tc>
      </w:tr>
      <w:tr w:rsidR="00703844" w:rsidRPr="0036540C" w14:paraId="0B3C7890" w14:textId="77777777" w:rsidTr="00990E21">
        <w:trPr>
          <w:trHeight w:val="782"/>
        </w:trPr>
        <w:tc>
          <w:tcPr>
            <w:tcW w:w="9720" w:type="dxa"/>
            <w:gridSpan w:val="2"/>
            <w:vAlign w:val="center"/>
          </w:tcPr>
          <w:p w14:paraId="7571F96C" w14:textId="77777777" w:rsidR="00703844" w:rsidRPr="00703844" w:rsidRDefault="00703844" w:rsidP="005902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038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11. </w:t>
            </w:r>
            <w:r w:rsidRPr="0070384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ประเภทหลักสูตร </w:t>
            </w:r>
          </w:p>
          <w:p w14:paraId="3214E158" w14:textId="0F86EA57" w:rsidR="00703844" w:rsidRDefault="00703844" w:rsidP="0059029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หลักสูตรระยะสั้น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รับรองสมรรถนะ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สะสมหน่วยกิต 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(ได้ประกาศณ</w:t>
            </w:r>
            <w:proofErr w:type="spellStart"/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ีย</w:t>
            </w:r>
            <w:proofErr w:type="spellEnd"/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บัตรจาก </w:t>
            </w:r>
            <w:r w:rsidR="00C80D4F">
              <w:rPr>
                <w:rFonts w:ascii="TH Sarabun New" w:hAnsi="TH Sarabun New" w:cs="TH Sarabun New"/>
                <w:sz w:val="32"/>
                <w:szCs w:val="32"/>
              </w:rPr>
              <w:t>URU MOOC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5ED40A25" w14:textId="4DB540AF" w:rsidR="00703844" w:rsidRDefault="00703844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หลักสูตรระยะสั้นรับรองสมรรถนะ</w:t>
            </w:r>
            <w:r w:rsidR="00C80D4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11DD7FD0" w14:textId="7D96C0DA" w:rsidR="00703844" w:rsidRDefault="00703844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หลักสูตรระยะสั้นสะสมหน่วยกิต</w:t>
            </w:r>
          </w:p>
          <w:p w14:paraId="394445F4" w14:textId="70006C58" w:rsidR="00703844" w:rsidRPr="0036540C" w:rsidRDefault="00703844" w:rsidP="0059029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sym w:font="Symbol" w:char="F07F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รายวิชา สะสมหน่วยกิต โดยเรียน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MOOC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แล้วสามารถสะสม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หน่วยกิต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ได้. ...................... หน่วยกิต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* 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หน่วยกิต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= 15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ชั่วโมงการเรียนรู้</w:t>
            </w:r>
          </w:p>
        </w:tc>
      </w:tr>
      <w:tr w:rsidR="000C4825" w:rsidRPr="0036540C" w14:paraId="5FD8CAC4" w14:textId="77777777" w:rsidTr="00990E21">
        <w:tc>
          <w:tcPr>
            <w:tcW w:w="9720" w:type="dxa"/>
            <w:gridSpan w:val="2"/>
          </w:tcPr>
          <w:p w14:paraId="44B1460A" w14:textId="5F41FEA7" w:rsidR="000C4825" w:rsidRPr="0036540C" w:rsidRDefault="000C4825" w:rsidP="005902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1</w:t>
            </w:r>
            <w:r w:rsidR="007038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กลุ่มผู้เรียนเป้าหมายของรายวิชา</w:t>
            </w:r>
          </w:p>
        </w:tc>
      </w:tr>
      <w:tr w:rsidR="000C4825" w:rsidRPr="0036540C" w14:paraId="3FD5DBB8" w14:textId="77777777" w:rsidTr="00990E21">
        <w:trPr>
          <w:trHeight w:val="548"/>
        </w:trPr>
        <w:tc>
          <w:tcPr>
            <w:tcW w:w="9720" w:type="dxa"/>
            <w:gridSpan w:val="2"/>
          </w:tcPr>
          <w:p w14:paraId="1AE7B8F1" w14:textId="7FCFAF37" w:rsidR="000C4825" w:rsidRPr="0036540C" w:rsidRDefault="000C4825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ระบุกลุ่มเป้าหมายที่ชัดเจน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....................</w:t>
            </w:r>
            <w:r w:rsidR="0091416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.....................</w:t>
            </w:r>
            <w:r w:rsidR="003C3E7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</w:t>
            </w:r>
          </w:p>
          <w:p w14:paraId="46AEB311" w14:textId="4CCE9990" w:rsidR="000C4825" w:rsidRPr="0036540C" w:rsidRDefault="000C4825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</w:p>
          <w:p w14:paraId="371871E3" w14:textId="1F933B1D" w:rsidR="000C4825" w:rsidRPr="0036540C" w:rsidRDefault="000C4825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ประมาณการจำนวนผู้เรียนกลุ่มเป้าหมาย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 xml:space="preserve"> ……………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91416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C80D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(หากมี) </w:t>
            </w:r>
          </w:p>
        </w:tc>
      </w:tr>
      <w:tr w:rsidR="000C4825" w:rsidRPr="0036540C" w14:paraId="06C3BA68" w14:textId="77777777" w:rsidTr="00990E21">
        <w:tc>
          <w:tcPr>
            <w:tcW w:w="9720" w:type="dxa"/>
            <w:gridSpan w:val="2"/>
          </w:tcPr>
          <w:p w14:paraId="425D0CE0" w14:textId="21A63F48" w:rsidR="000C4825" w:rsidRPr="0036540C" w:rsidRDefault="000C4825" w:rsidP="005902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7038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ความรู้พื้นฐานที่ผู้สนใจเรียนวิชานี้ต้องมีมาก่อน</w:t>
            </w: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(หากมี)</w:t>
            </w:r>
          </w:p>
        </w:tc>
      </w:tr>
      <w:tr w:rsidR="000C4825" w:rsidRPr="0036540C" w14:paraId="3B9FD6C1" w14:textId="77777777" w:rsidTr="00990E21">
        <w:trPr>
          <w:trHeight w:val="512"/>
        </w:trPr>
        <w:tc>
          <w:tcPr>
            <w:tcW w:w="9720" w:type="dxa"/>
            <w:gridSpan w:val="2"/>
          </w:tcPr>
          <w:p w14:paraId="5D7AC1B7" w14:textId="77777777" w:rsidR="003C3E75" w:rsidRDefault="003C3E75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D2D0C5" w14:textId="1C6EB0A1" w:rsidR="000C4825" w:rsidRPr="008342A3" w:rsidRDefault="000C4825" w:rsidP="0059029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………………………………………………………………………….</w:t>
            </w: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</w:t>
            </w:r>
            <w:r w:rsidRPr="0036540C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</w:p>
        </w:tc>
      </w:tr>
      <w:tr w:rsidR="0091416C" w:rsidRPr="0036540C" w14:paraId="1EC668EE" w14:textId="77777777" w:rsidTr="00990E21">
        <w:tc>
          <w:tcPr>
            <w:tcW w:w="9720" w:type="dxa"/>
            <w:gridSpan w:val="2"/>
          </w:tcPr>
          <w:p w14:paraId="1F627244" w14:textId="1AF5109F" w:rsidR="0091416C" w:rsidRPr="0036540C" w:rsidRDefault="0091416C" w:rsidP="00913B4A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="0070384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กิจกรรมในรายวิชา การวัดผลและประเมินผล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เกณฑ์การให้คะแนนเพื่อรับใบประกาศนียบัตร</w:t>
            </w:r>
          </w:p>
        </w:tc>
      </w:tr>
      <w:tr w:rsidR="0091416C" w:rsidRPr="0036540C" w14:paraId="0E768AE4" w14:textId="77777777" w:rsidTr="00990E21">
        <w:trPr>
          <w:trHeight w:val="1349"/>
        </w:trPr>
        <w:tc>
          <w:tcPr>
            <w:tcW w:w="9720" w:type="dxa"/>
            <w:gridSpan w:val="2"/>
          </w:tcPr>
          <w:p w14:paraId="3CB43E37" w14:textId="18559724" w:rsidR="0091416C" w:rsidRDefault="0091416C" w:rsidP="00913B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6540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D73E2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 w:rsidRPr="00D73E2E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ตัวอย่าง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แบบทดสอบก่อนเรียน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0%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</w:t>
            </w:r>
            <w:r w:rsidR="001C0D03">
              <w:rPr>
                <w:rFonts w:ascii="TH Sarabun New" w:hAnsi="TH Sarabun New" w:cs="TH Sarabun New" w:hint="cs"/>
                <w:sz w:val="32"/>
                <w:szCs w:val="32"/>
                <w:cs/>
              </w:rPr>
              <w:t>ฝึกหัด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ระหว่างเรียนทุกบท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 w:rsidR="001C0D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60%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กิจกรรม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Discussion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(เก็บคะแนนไม่ได้)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แบบทดสอบหลังเรียน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Final Exam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40%</w:t>
            </w:r>
          </w:p>
          <w:p w14:paraId="69C38FF5" w14:textId="77777777" w:rsidR="0091416C" w:rsidRPr="0036540C" w:rsidRDefault="0091416C" w:rsidP="00913B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ผู้เรียนมีคะแนนรวมทั้งหมดไม่ต่ำกว่า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70</w:t>
            </w:r>
            <w:r w:rsidRPr="0036540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ถือว่า</w:t>
            </w:r>
            <w:r w:rsidRPr="00D9752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ผ่านเกณฑ์เพื่อรับประกาศนียบัตรในระบบได้</w:t>
            </w:r>
          </w:p>
        </w:tc>
      </w:tr>
    </w:tbl>
    <w:p w14:paraId="0326BBF7" w14:textId="77777777" w:rsidR="0036540C" w:rsidRPr="0091416C" w:rsidRDefault="0036540C" w:rsidP="006C76A5">
      <w:pPr>
        <w:pStyle w:val="a6"/>
        <w:rPr>
          <w:rFonts w:ascii="TH Sarabun New" w:hAnsi="TH Sarabun New" w:cs="TH Sarabun New"/>
          <w:sz w:val="32"/>
          <w:szCs w:val="32"/>
        </w:rPr>
      </w:pPr>
    </w:p>
    <w:p w14:paraId="0005AA55" w14:textId="77777777" w:rsidR="0036540C" w:rsidRDefault="0036540C" w:rsidP="006C76A5">
      <w:pPr>
        <w:ind w:left="2880"/>
        <w:rPr>
          <w:rFonts w:ascii="TH Sarabun New" w:hAnsi="TH Sarabun New" w:cs="TH Sarabun New"/>
          <w:sz w:val="32"/>
          <w:szCs w:val="32"/>
        </w:rPr>
      </w:pPr>
      <w:r w:rsidRPr="0087767D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7767D">
        <w:rPr>
          <w:rFonts w:ascii="TH Sarabun New" w:hAnsi="TH Sarabun New" w:cs="TH Sarabun New"/>
          <w:sz w:val="32"/>
          <w:szCs w:val="32"/>
        </w:rPr>
        <w:t>……</w:t>
      </w:r>
      <w:r w:rsidRPr="0087767D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ผู้รับผิดชอบรายวิชา</w:t>
      </w:r>
    </w:p>
    <w:p w14:paraId="07D49804" w14:textId="4E9F0A32" w:rsidR="000C4825" w:rsidRPr="008342A3" w:rsidRDefault="0036540C" w:rsidP="008342A3">
      <w:pPr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(</w:t>
      </w:r>
      <w:r w:rsidRPr="0087767D">
        <w:rPr>
          <w:rFonts w:ascii="TH Sarabun New" w:hAnsi="TH Sarabun New" w:cs="TH Sarabun New"/>
          <w:sz w:val="32"/>
          <w:szCs w:val="32"/>
        </w:rPr>
        <w:t>……</w:t>
      </w:r>
      <w:r w:rsidRPr="0087767D">
        <w:rPr>
          <w:rFonts w:ascii="TH Sarabun New" w:hAnsi="TH Sarabun New" w:cs="TH Sarabun New"/>
          <w:sz w:val="32"/>
          <w:szCs w:val="32"/>
          <w:cs/>
        </w:rPr>
        <w:t>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477DC47" w14:textId="77777777" w:rsidR="00792E63" w:rsidRDefault="00792E63" w:rsidP="006C76A5">
      <w:pPr>
        <w:spacing w:after="0" w:line="240" w:lineRule="auto"/>
        <w:ind w:left="-142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2F39C643" w14:textId="77777777" w:rsidR="00792E63" w:rsidRDefault="00792E63" w:rsidP="006C76A5">
      <w:pPr>
        <w:spacing w:after="0" w:line="240" w:lineRule="auto"/>
        <w:ind w:left="-142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1DB1C645" w14:textId="77777777" w:rsidR="00792E63" w:rsidRDefault="00792E63" w:rsidP="006C76A5">
      <w:pPr>
        <w:spacing w:after="0" w:line="240" w:lineRule="auto"/>
        <w:ind w:left="-142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1BD8E770" w14:textId="15955A31" w:rsidR="00EF6A5F" w:rsidRPr="0036540C" w:rsidRDefault="00D35EE7" w:rsidP="006C76A5">
      <w:pPr>
        <w:spacing w:after="0" w:line="240" w:lineRule="auto"/>
        <w:ind w:left="-142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เอกสารที่</w:t>
      </w:r>
      <w:r w:rsidR="00EF6A5F" w:rsidRPr="003654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F6A5F" w:rsidRPr="0036540C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EF6A5F" w:rsidRPr="003654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F6A5F" w:rsidRPr="0036540C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โครงสร้าง</w:t>
      </w:r>
      <w:r w:rsidR="00EF6A5F" w:rsidRPr="0036540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เนื้อหา</w:t>
      </w:r>
      <w:r w:rsidR="00471E69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รายวิชา</w:t>
      </w:r>
    </w:p>
    <w:p w14:paraId="6B3377CC" w14:textId="4656FB80" w:rsidR="00EF6A5F" w:rsidRPr="0036540C" w:rsidRDefault="00EF6A5F" w:rsidP="006C76A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6741E2">
        <w:rPr>
          <w:rFonts w:ascii="TH Sarabun New" w:hAnsi="TH Sarabun New" w:cs="TH Sarabun New"/>
          <w:b/>
          <w:bCs/>
          <w:color w:val="000000" w:themeColor="text1"/>
          <w:sz w:val="16"/>
          <w:szCs w:val="16"/>
          <w:cs/>
        </w:rPr>
        <w:br/>
      </w:r>
      <w:r w:rsidRPr="0036540C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โครงสร้าง</w:t>
      </w:r>
      <w:r w:rsidRPr="0036540C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เนื้อหา</w:t>
      </w:r>
    </w:p>
    <w:p w14:paraId="3087AB38" w14:textId="48ADCCDD" w:rsidR="00EF6A5F" w:rsidRDefault="00EF6A5F" w:rsidP="006C76A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3384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รายวิชา</w:t>
      </w:r>
      <w:r w:rsidRPr="00B338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3384D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</w:t>
      </w:r>
      <w:r w:rsidRPr="00B3384D">
        <w:rPr>
          <w:rFonts w:ascii="TH Sarabun New" w:hAnsi="TH Sarabun New" w:cs="TH Sarabun New"/>
          <w:b/>
          <w:bCs/>
          <w:sz w:val="32"/>
          <w:szCs w:val="32"/>
          <w:cs/>
        </w:rPr>
        <w:t>............</w:t>
      </w:r>
      <w:r w:rsidRPr="00B3384D">
        <w:rPr>
          <w:rFonts w:ascii="TH Sarabun New" w:hAnsi="TH Sarabun New" w:cs="TH Sarabun New"/>
          <w:b/>
          <w:bCs/>
          <w:sz w:val="32"/>
          <w:szCs w:val="32"/>
        </w:rPr>
        <w:t>……</w:t>
      </w:r>
    </w:p>
    <w:p w14:paraId="4E990810" w14:textId="4C03CB43" w:rsidR="008342A3" w:rsidRPr="00990E21" w:rsidRDefault="008342A3" w:rsidP="006C76A5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55"/>
        <w:gridCol w:w="1530"/>
      </w:tblGrid>
      <w:tr w:rsidR="008342A3" w14:paraId="3500B17A" w14:textId="77777777" w:rsidTr="00F57838">
        <w:tc>
          <w:tcPr>
            <w:tcW w:w="7555" w:type="dxa"/>
          </w:tcPr>
          <w:p w14:paraId="1A6A3F4C" w14:textId="1970C354" w:rsidR="008342A3" w:rsidRPr="008342A3" w:rsidRDefault="008342A3" w:rsidP="008342A3">
            <w:pPr>
              <w:spacing w:line="23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42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หัวข้อหลัก </w:t>
            </w:r>
            <w:r w:rsidRPr="008342A3">
              <w:rPr>
                <w:rFonts w:ascii="TH Sarabun New" w:hAnsi="TH Sarabun New" w:cs="TH Sarabun New"/>
                <w:sz w:val="32"/>
                <w:szCs w:val="32"/>
              </w:rPr>
              <w:t>Section/</w:t>
            </w:r>
            <w:r w:rsidRPr="008342A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หัวข้อย่อย </w:t>
            </w:r>
            <w:r w:rsidRPr="008342A3">
              <w:rPr>
                <w:rFonts w:ascii="TH Sarabun New" w:hAnsi="TH Sarabun New" w:cs="TH Sarabun New"/>
                <w:sz w:val="32"/>
                <w:szCs w:val="32"/>
              </w:rPr>
              <w:t>Subsection</w:t>
            </w:r>
          </w:p>
        </w:tc>
        <w:tc>
          <w:tcPr>
            <w:tcW w:w="1530" w:type="dxa"/>
          </w:tcPr>
          <w:p w14:paraId="790AF908" w14:textId="7ABEC33A" w:rsidR="008342A3" w:rsidRPr="008342A3" w:rsidRDefault="008342A3" w:rsidP="008342A3">
            <w:pPr>
              <w:spacing w:line="23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42A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เวลา (นาที)</w:t>
            </w:r>
          </w:p>
        </w:tc>
      </w:tr>
      <w:tr w:rsidR="008342A3" w14:paraId="5DDD8DA4" w14:textId="77777777" w:rsidTr="00F57838">
        <w:trPr>
          <w:trHeight w:val="1814"/>
        </w:trPr>
        <w:tc>
          <w:tcPr>
            <w:tcW w:w="7555" w:type="dxa"/>
          </w:tcPr>
          <w:p w14:paraId="36BAB0A2" w14:textId="77777777" w:rsidR="008342A3" w:rsidRPr="00B5437D" w:rsidRDefault="008342A3" w:rsidP="008342A3">
            <w:pPr>
              <w:spacing w:line="230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แนะนำ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ราย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วิชา</w:t>
            </w:r>
          </w:p>
          <w:p w14:paraId="33170740" w14:textId="77777777" w:rsidR="008342A3" w:rsidRPr="00B5437D" w:rsidRDefault="008342A3" w:rsidP="008342A3">
            <w:pPr>
              <w:pStyle w:val="a6"/>
              <w:spacing w:line="230" w:lineRule="auto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 xml:space="preserve">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ab/>
              <w:t>แนะนำ</w:t>
            </w: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ราย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วิชา</w:t>
            </w: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 วัตถุประสงค์รายวิชา และเกณฑ์การวัดผล</w:t>
            </w:r>
          </w:p>
          <w:p w14:paraId="157DF845" w14:textId="77777777" w:rsidR="008342A3" w:rsidRPr="00B5437D" w:rsidRDefault="008342A3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แบบ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ทดสอบก่อนเรียน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> </w:t>
            </w:r>
          </w:p>
          <w:p w14:paraId="1CAA36A0" w14:textId="77777777" w:rsidR="008342A3" w:rsidRPr="00B3384D" w:rsidRDefault="008342A3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พูดคุยทักทาย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ทำความรู้จักเพื่อนร่วมเรียน</w:t>
            </w: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/>
                <w:color w:val="3C3C3C"/>
                <w:sz w:val="32"/>
                <w:szCs w:val="32"/>
              </w:rPr>
              <w:t>Discussion</w:t>
            </w: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)</w:t>
            </w:r>
          </w:p>
          <w:p w14:paraId="76A55BAD" w14:textId="3A62472C" w:rsidR="008342A3" w:rsidRPr="008342A3" w:rsidRDefault="00C80D4F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แบบทดสอบก่อนเรียน (ภาพรวมทั้งหมดของเนื้อหา ประมาณ 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20 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ข้อ)</w:t>
            </w:r>
          </w:p>
        </w:tc>
        <w:tc>
          <w:tcPr>
            <w:tcW w:w="1530" w:type="dxa"/>
          </w:tcPr>
          <w:p w14:paraId="0F7E43D7" w14:textId="77777777" w:rsidR="008342A3" w:rsidRDefault="008342A3" w:rsidP="006C76A5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 นาที</w:t>
            </w:r>
          </w:p>
          <w:p w14:paraId="40BAEB31" w14:textId="69B22889" w:rsidR="008342A3" w:rsidRPr="008342A3" w:rsidRDefault="008342A3" w:rsidP="006C76A5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(สื่อ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วีดิ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ทัศน์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 3 นาที)</w:t>
            </w:r>
          </w:p>
        </w:tc>
      </w:tr>
      <w:tr w:rsidR="00C80D4F" w14:paraId="4BC98C76" w14:textId="77777777" w:rsidTr="00C80D4F">
        <w:trPr>
          <w:trHeight w:val="437"/>
        </w:trPr>
        <w:tc>
          <w:tcPr>
            <w:tcW w:w="7555" w:type="dxa"/>
          </w:tcPr>
          <w:p w14:paraId="2F25C694" w14:textId="77777777" w:rsidR="00C80D4F" w:rsidRPr="00B5437D" w:rsidRDefault="00C80D4F" w:rsidP="008342A3">
            <w:pPr>
              <w:spacing w:line="230" w:lineRule="auto"/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73FF5E7" w14:textId="77777777" w:rsidR="00C80D4F" w:rsidRDefault="00C80D4F" w:rsidP="006C76A5">
            <w:pPr>
              <w:spacing w:line="23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8342A3" w14:paraId="442D48F9" w14:textId="77777777" w:rsidTr="00F57838">
        <w:trPr>
          <w:trHeight w:val="2244"/>
        </w:trPr>
        <w:tc>
          <w:tcPr>
            <w:tcW w:w="7555" w:type="dxa"/>
          </w:tcPr>
          <w:p w14:paraId="48E5F775" w14:textId="77777777" w:rsidR="008342A3" w:rsidRPr="00B5437D" w:rsidRDefault="008342A3" w:rsidP="008342A3">
            <w:pPr>
              <w:pStyle w:val="a6"/>
              <w:spacing w:line="230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lastRenderedPageBreak/>
              <w:t xml:space="preserve">บทที่ 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1:  MOOC 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ในมุมมองของผู้เรียน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 </w:t>
            </w:r>
          </w:p>
          <w:p w14:paraId="395319D2" w14:textId="77777777" w:rsidR="008342A3" w:rsidRPr="00B5437D" w:rsidRDefault="008342A3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1.1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 xml:space="preserve">ทำความรู้จัก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>MOOC</w:t>
            </w:r>
          </w:p>
          <w:p w14:paraId="441270B8" w14:textId="77777777" w:rsidR="008342A3" w:rsidRPr="00B5437D" w:rsidRDefault="008342A3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1.2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 xml:space="preserve">ผู้ให้บริการ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>MOOC (MOOC Providers)</w:t>
            </w:r>
          </w:p>
          <w:p w14:paraId="127B1E1C" w14:textId="06CF6720" w:rsidR="008342A3" w:rsidRDefault="008342A3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1.3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 xml:space="preserve">Learning Sequence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 xml:space="preserve">และรูปแบบการเรียนรู้แบบ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>MOOC </w:t>
            </w:r>
          </w:p>
          <w:p w14:paraId="5DB3ECDF" w14:textId="0F495FB9" w:rsidR="00F57838" w:rsidRPr="00B5437D" w:rsidRDefault="00F57838" w:rsidP="00F57838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เอกสารอ่านเพิ่มเติม</w:t>
            </w:r>
          </w:p>
          <w:p w14:paraId="38B62C04" w14:textId="0CEA0318" w:rsidR="008342A3" w:rsidRPr="00F57838" w:rsidRDefault="008342A3" w:rsidP="00F57838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แบบทดสอบหลังบทเรียน</w:t>
            </w:r>
            <w:r w:rsidR="00C80D4F"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 (</w:t>
            </w:r>
            <w:r w:rsidR="00C80D4F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ประมาณ </w:t>
            </w:r>
            <w:r w:rsidR="00C80D4F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5-10 </w:t>
            </w:r>
            <w:r w:rsidR="00C80D4F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ข้อ</w:t>
            </w:r>
            <w:r w:rsidR="00C80D4F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</w:tcPr>
          <w:p w14:paraId="26CC5808" w14:textId="4377AB04" w:rsidR="008342A3" w:rsidRDefault="008342A3" w:rsidP="008342A3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80 นาที</w:t>
            </w:r>
          </w:p>
          <w:p w14:paraId="3FC358AA" w14:textId="022702ED" w:rsidR="008342A3" w:rsidRPr="008342A3" w:rsidRDefault="008342A3" w:rsidP="008342A3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(สื่อ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วีดิ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ทัศน์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 60 นาที)</w:t>
            </w:r>
          </w:p>
        </w:tc>
      </w:tr>
      <w:tr w:rsidR="008342A3" w14:paraId="5BF8195D" w14:textId="77777777" w:rsidTr="00F57838">
        <w:trPr>
          <w:trHeight w:val="2225"/>
        </w:trPr>
        <w:tc>
          <w:tcPr>
            <w:tcW w:w="7555" w:type="dxa"/>
          </w:tcPr>
          <w:p w14:paraId="347FA940" w14:textId="77777777" w:rsidR="008342A3" w:rsidRPr="00B5437D" w:rsidRDefault="008342A3" w:rsidP="008342A3">
            <w:pPr>
              <w:pStyle w:val="a6"/>
              <w:spacing w:line="230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2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: 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เริ่มสร้าง 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MOOC 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และข้อมูลเบื้องต้นของรายวิชา</w:t>
            </w:r>
          </w:p>
          <w:p w14:paraId="208CD172" w14:textId="77777777" w:rsidR="008342A3" w:rsidRPr="00B5437D" w:rsidRDefault="008342A3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2.1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 xml:space="preserve">เริ่มต้นสร้างรายวิชา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 xml:space="preserve">MOOC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 xml:space="preserve">บนระบบ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>Open edX</w:t>
            </w:r>
          </w:p>
          <w:p w14:paraId="554BCA0B" w14:textId="77777777" w:rsidR="008342A3" w:rsidRPr="00B5437D" w:rsidRDefault="008342A3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2.2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กำหนดข้อมูลเบื้องต้นของรายวิชา</w:t>
            </w:r>
          </w:p>
          <w:p w14:paraId="5792FAB6" w14:textId="38947B62" w:rsidR="008342A3" w:rsidRDefault="008342A3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2.3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กำหนดเกณฑ์การประเมินผลและตัดเกรด</w:t>
            </w:r>
          </w:p>
          <w:p w14:paraId="334E31D9" w14:textId="223E947D" w:rsidR="00F57838" w:rsidRPr="00B5437D" w:rsidRDefault="00F57838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เอกสารอ่านเพิ่มเติม</w:t>
            </w:r>
          </w:p>
          <w:p w14:paraId="5C3A4D5E" w14:textId="34DA4A37" w:rsidR="008342A3" w:rsidRPr="00F57838" w:rsidRDefault="008342A3" w:rsidP="00F57838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แบบทดสอบหลังบทเรียน</w:t>
            </w:r>
            <w:r w:rsidR="00C80D4F"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 </w:t>
            </w:r>
            <w:r w:rsidR="00C80D4F"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(</w:t>
            </w:r>
            <w:r w:rsidR="00C80D4F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ประมาณ </w:t>
            </w:r>
            <w:r w:rsidR="00C80D4F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5-10 </w:t>
            </w:r>
            <w:r w:rsidR="00C80D4F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ข้อ)</w:t>
            </w:r>
          </w:p>
        </w:tc>
        <w:tc>
          <w:tcPr>
            <w:tcW w:w="1530" w:type="dxa"/>
          </w:tcPr>
          <w:p w14:paraId="5DF8949C" w14:textId="77777777" w:rsidR="008342A3" w:rsidRDefault="008342A3" w:rsidP="008342A3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120 นาที</w:t>
            </w:r>
          </w:p>
          <w:p w14:paraId="43B6EEE8" w14:textId="1EE5FAFA" w:rsidR="008342A3" w:rsidRPr="008342A3" w:rsidRDefault="008342A3" w:rsidP="008342A3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(สื่อ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วีดิ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ทัศน์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  <w:r w:rsidR="00F5783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90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นาที)</w:t>
            </w:r>
          </w:p>
        </w:tc>
      </w:tr>
      <w:tr w:rsidR="008342A3" w14:paraId="29710FA9" w14:textId="77777777" w:rsidTr="00F57838">
        <w:trPr>
          <w:trHeight w:val="2186"/>
        </w:trPr>
        <w:tc>
          <w:tcPr>
            <w:tcW w:w="7555" w:type="dxa"/>
          </w:tcPr>
          <w:p w14:paraId="197A7BCC" w14:textId="77777777" w:rsidR="008342A3" w:rsidRPr="00B5437D" w:rsidRDefault="008342A3" w:rsidP="008342A3">
            <w:pPr>
              <w:pStyle w:val="a6"/>
              <w:spacing w:line="230" w:lineRule="auto"/>
              <w:rPr>
                <w:rFonts w:ascii="TH Sarabun New" w:hAnsi="TH Sarabun New" w:cs="TH Sarabun New"/>
                <w:color w:val="0000FF"/>
                <w:sz w:val="32"/>
                <w:szCs w:val="32"/>
              </w:rPr>
            </w:pP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 xml:space="preserve">บทที่ 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3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: </w:t>
            </w:r>
            <w:r w:rsidRPr="00B5437D">
              <w:rPr>
                <w:rFonts w:ascii="TH Sarabun New" w:hAnsi="TH Sarabun New" w:cs="TH Sarabun New"/>
                <w:color w:val="0000FF"/>
                <w:sz w:val="32"/>
                <w:szCs w:val="32"/>
                <w:cs/>
              </w:rPr>
              <w:t>โครงสร้างวิชา สื่อ และเนื้อหาการเรียนรู้</w:t>
            </w:r>
          </w:p>
          <w:p w14:paraId="0AEC0EBD" w14:textId="77777777" w:rsidR="008342A3" w:rsidRPr="00B5437D" w:rsidRDefault="008342A3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3.1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ทำความเข้าใจลำดับชั้นของเนื้อหาการเรียนรู้</w:t>
            </w:r>
          </w:p>
          <w:p w14:paraId="1CFE3166" w14:textId="77777777" w:rsidR="008342A3" w:rsidRPr="00B5437D" w:rsidRDefault="008342A3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3.2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กำหนดโครงสร้างวิชา</w:t>
            </w:r>
          </w:p>
          <w:p w14:paraId="5EB9DFB0" w14:textId="4D5A1112" w:rsidR="008342A3" w:rsidRDefault="008342A3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3.3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สร้างแบบฝึกหัดและโจทย์ปัญหาแบบง่าย</w:t>
            </w:r>
          </w:p>
          <w:p w14:paraId="134DACDF" w14:textId="14FDDA11" w:rsidR="00F57838" w:rsidRPr="00B5437D" w:rsidRDefault="00F57838" w:rsidP="008342A3">
            <w:pPr>
              <w:pStyle w:val="a6"/>
              <w:spacing w:line="230" w:lineRule="auto"/>
              <w:ind w:left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แหล่งทรัพยากรการเรียนรู้เพิ่มเติม</w:t>
            </w:r>
          </w:p>
          <w:p w14:paraId="58C63E59" w14:textId="6F9C5219" w:rsidR="008342A3" w:rsidRPr="00F57838" w:rsidRDefault="008342A3" w:rsidP="00F57838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แบบทดสอบหลังบทเรียน</w:t>
            </w:r>
            <w:r w:rsidR="00C80D4F"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 </w:t>
            </w:r>
            <w:r w:rsidR="00C80D4F"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>(</w:t>
            </w:r>
            <w:r w:rsidR="00C80D4F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ประมาณ </w:t>
            </w:r>
            <w:r w:rsidR="00C80D4F"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5-10 </w:t>
            </w:r>
            <w:r w:rsidR="00C80D4F"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ข้อ)</w:t>
            </w:r>
          </w:p>
        </w:tc>
        <w:tc>
          <w:tcPr>
            <w:tcW w:w="1530" w:type="dxa"/>
          </w:tcPr>
          <w:p w14:paraId="0E042A46" w14:textId="77777777" w:rsidR="00F57838" w:rsidRDefault="00F57838" w:rsidP="00F57838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120 นาที</w:t>
            </w:r>
          </w:p>
          <w:p w14:paraId="4852BEDD" w14:textId="50D687BC" w:rsidR="008342A3" w:rsidRPr="008342A3" w:rsidRDefault="00F57838" w:rsidP="00F57838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(สื่อ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วีดิ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ทัศน์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 90 นาที)</w:t>
            </w:r>
          </w:p>
        </w:tc>
      </w:tr>
      <w:tr w:rsidR="008342A3" w14:paraId="2BED3F28" w14:textId="77777777" w:rsidTr="00F57838">
        <w:trPr>
          <w:trHeight w:val="980"/>
        </w:trPr>
        <w:tc>
          <w:tcPr>
            <w:tcW w:w="7555" w:type="dxa"/>
          </w:tcPr>
          <w:p w14:paraId="481B254A" w14:textId="77777777" w:rsidR="008342A3" w:rsidRPr="00B5437D" w:rsidRDefault="008342A3" w:rsidP="008342A3">
            <w:pPr>
              <w:pStyle w:val="a6"/>
              <w:spacing w:line="230" w:lineRule="auto"/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</w:pPr>
            <w:r w:rsidRPr="00B5437D"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</w:rPr>
              <w:t xml:space="preserve">Final Exam: </w:t>
            </w:r>
            <w:r w:rsidRPr="00B5437D">
              <w:rPr>
                <w:rFonts w:ascii="TH Sarabun New" w:hAnsi="TH Sarabun New" w:cs="TH Sarabun New"/>
                <w:b/>
                <w:bCs/>
                <w:color w:val="0000FF"/>
                <w:sz w:val="32"/>
                <w:szCs w:val="32"/>
                <w:cs/>
              </w:rPr>
              <w:t>วัดผลประมวลความรู้</w:t>
            </w:r>
          </w:p>
          <w:p w14:paraId="124E778F" w14:textId="77777777" w:rsidR="008342A3" w:rsidRDefault="008342A3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</w:rPr>
            </w:pP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</w:rPr>
              <w:t xml:space="preserve">Final Exam: </w:t>
            </w:r>
            <w:r w:rsidRPr="00B5437D"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  <w:t>วัดผลประมวลความรู้</w:t>
            </w:r>
          </w:p>
          <w:p w14:paraId="7682C37A" w14:textId="2BB3632F" w:rsidR="00C80D4F" w:rsidRPr="008342A3" w:rsidRDefault="00C80D4F" w:rsidP="008342A3">
            <w:pPr>
              <w:pStyle w:val="a6"/>
              <w:spacing w:line="230" w:lineRule="auto"/>
              <w:ind w:firstLine="720"/>
              <w:rPr>
                <w:rFonts w:ascii="TH Sarabun New" w:hAnsi="TH Sarabun New" w:cs="TH Sarabun New"/>
                <w:color w:val="3C3C3C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3C3C3C"/>
                <w:sz w:val="32"/>
                <w:szCs w:val="32"/>
                <w:cs/>
              </w:rPr>
              <w:t xml:space="preserve">แบบทดสอบหลังเรียน 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 xml:space="preserve">(ภาพรวมทั้งหมดของเนื้อหา ประมาณ 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>10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0000FF"/>
                <w:sz w:val="32"/>
                <w:szCs w:val="32"/>
              </w:rPr>
              <w:t xml:space="preserve">20 </w:t>
            </w:r>
            <w:r>
              <w:rPr>
                <w:rFonts w:ascii="TH Sarabun New" w:hAnsi="TH Sarabun New" w:cs="TH Sarabun New" w:hint="cs"/>
                <w:color w:val="0000FF"/>
                <w:sz w:val="32"/>
                <w:szCs w:val="32"/>
                <w:cs/>
              </w:rPr>
              <w:t>ข้อ)</w:t>
            </w:r>
          </w:p>
        </w:tc>
        <w:tc>
          <w:tcPr>
            <w:tcW w:w="1530" w:type="dxa"/>
          </w:tcPr>
          <w:p w14:paraId="119212F0" w14:textId="375F978E" w:rsidR="008342A3" w:rsidRPr="008342A3" w:rsidRDefault="008342A3" w:rsidP="006C76A5">
            <w:pPr>
              <w:spacing w:line="23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42A3">
              <w:rPr>
                <w:rFonts w:ascii="TH Sarabun New" w:hAnsi="TH Sarabun New" w:cs="TH Sarabun New" w:hint="cs"/>
                <w:sz w:val="32"/>
                <w:szCs w:val="32"/>
                <w:cs/>
              </w:rPr>
              <w:t>40 นาที</w:t>
            </w:r>
          </w:p>
        </w:tc>
      </w:tr>
    </w:tbl>
    <w:p w14:paraId="3DF29BA1" w14:textId="6C50AF94" w:rsidR="00EF6A5F" w:rsidRDefault="00EF6A5F" w:rsidP="006C76A5">
      <w:pPr>
        <w:rPr>
          <w:rFonts w:ascii="TH Sarabun New" w:hAnsi="TH Sarabun New" w:cs="TH Sarabun New"/>
          <w:color w:val="3C3C3C"/>
          <w:sz w:val="32"/>
          <w:szCs w:val="32"/>
        </w:rPr>
      </w:pPr>
    </w:p>
    <w:sectPr w:rsidR="00EF6A5F" w:rsidSect="00527069">
      <w:footerReference w:type="default" r:id="rId8"/>
      <w:pgSz w:w="11909" w:h="16834" w:code="9"/>
      <w:pgMar w:top="993" w:right="1080" w:bottom="144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04BA" w14:textId="77777777" w:rsidR="00D212AC" w:rsidRDefault="00D212AC" w:rsidP="006741E2">
      <w:pPr>
        <w:spacing w:after="0" w:line="240" w:lineRule="auto"/>
      </w:pPr>
      <w:r>
        <w:separator/>
      </w:r>
    </w:p>
  </w:endnote>
  <w:endnote w:type="continuationSeparator" w:id="0">
    <w:p w14:paraId="6733158B" w14:textId="77777777" w:rsidR="00D212AC" w:rsidRDefault="00D212AC" w:rsidP="0067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EBD6" w14:textId="530C0D2C" w:rsidR="003C3E75" w:rsidRPr="00C80D4F" w:rsidRDefault="003C3E75">
    <w:pPr>
      <w:pStyle w:val="ab"/>
      <w:tabs>
        <w:tab w:val="clear" w:pos="4680"/>
        <w:tab w:val="clear" w:pos="9360"/>
      </w:tabs>
      <w:rPr>
        <w:rFonts w:ascii="TH SarabunPSK" w:hAnsi="TH SarabunPSK" w:cs="TH SarabunPSK"/>
        <w:color w:val="595959" w:themeColor="text1" w:themeTint="A6"/>
        <w:sz w:val="24"/>
        <w:szCs w:val="24"/>
      </w:rPr>
    </w:pPr>
    <w:r w:rsidRPr="003C3E75">
      <w:rPr>
        <w:rFonts w:ascii="TH SarabunPSK" w:hAnsi="TH SarabunPSK" w:cs="TH SarabunPSK"/>
        <w:color w:val="595959" w:themeColor="text1" w:themeTint="A6"/>
        <w:sz w:val="20"/>
        <w:szCs w:val="20"/>
      </w:rPr>
      <w:ptab w:relativeTo="margin" w:alignment="right" w:leader="none"/>
    </w:r>
    <w:r w:rsidRPr="003C3E75">
      <w:rPr>
        <w:rFonts w:ascii="TH SarabunPSK" w:hAnsi="TH SarabunPSK" w:cs="TH SarabunPSK"/>
        <w:color w:val="595959" w:themeColor="text1" w:themeTint="A6"/>
        <w:sz w:val="20"/>
        <w:szCs w:val="20"/>
      </w:rPr>
      <w:t xml:space="preserve"> </w:t>
    </w:r>
    <w:sdt>
      <w:sdtPr>
        <w:rPr>
          <w:rFonts w:ascii="TH SarabunPSK" w:hAnsi="TH SarabunPSK" w:cs="TH SarabunPSK"/>
          <w:color w:val="595959" w:themeColor="text1" w:themeTint="A6"/>
          <w:sz w:val="24"/>
          <w:szCs w:val="24"/>
        </w:rPr>
        <w:alias w:val="Author"/>
        <w:tag w:val=""/>
        <w:id w:val="391861592"/>
        <w:placeholder>
          <w:docPart w:val="3476954D549746FCA5C90A722E59858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C80D4F">
          <w:rPr>
            <w:rFonts w:ascii="TH SarabunPSK" w:hAnsi="TH SarabunPSK" w:cs="TH SarabunPSK"/>
            <w:color w:val="595959" w:themeColor="text1" w:themeTint="A6"/>
            <w:sz w:val="24"/>
            <w:szCs w:val="24"/>
            <w:cs/>
          </w:rPr>
          <w:t>อ้างอิง</w:t>
        </w:r>
        <w:r w:rsidR="00C80D4F" w:rsidRPr="00C80D4F">
          <w:rPr>
            <w:rFonts w:ascii="TH SarabunPSK" w:hAnsi="TH SarabunPSK" w:cs="TH SarabunPSK" w:hint="cs"/>
            <w:color w:val="595959" w:themeColor="text1" w:themeTint="A6"/>
            <w:sz w:val="24"/>
            <w:szCs w:val="24"/>
            <w:cs/>
          </w:rPr>
          <w:t>และปรับ</w:t>
        </w:r>
        <w:r w:rsidRPr="00C80D4F">
          <w:rPr>
            <w:rFonts w:ascii="TH SarabunPSK" w:hAnsi="TH SarabunPSK" w:cs="TH SarabunPSK"/>
            <w:color w:val="595959" w:themeColor="text1" w:themeTint="A6"/>
            <w:sz w:val="24"/>
            <w:szCs w:val="24"/>
            <w:cs/>
          </w:rPr>
          <w:t xml:space="preserve">จาก </w:t>
        </w:r>
        <w:proofErr w:type="spellStart"/>
        <w:r w:rsidRPr="00C80D4F">
          <w:rPr>
            <w:rFonts w:ascii="TH SarabunPSK" w:hAnsi="TH SarabunPSK" w:cs="TH SarabunPSK"/>
            <w:color w:val="595959" w:themeColor="text1" w:themeTint="A6"/>
            <w:sz w:val="24"/>
            <w:szCs w:val="24"/>
          </w:rPr>
          <w:t>ThaiMOOC</w:t>
        </w:r>
        <w:proofErr w:type="spellEnd"/>
        <w:r w:rsidR="00990E21" w:rsidRPr="00C80D4F">
          <w:rPr>
            <w:rFonts w:ascii="TH SarabunPSK" w:hAnsi="TH SarabunPSK" w:cs="TH SarabunPSK" w:hint="cs"/>
            <w:color w:val="595959" w:themeColor="text1" w:themeTint="A6"/>
            <w:sz w:val="24"/>
            <w:szCs w:val="24"/>
            <w:cs/>
          </w:rPr>
          <w:t xml:space="preserve"> </w:t>
        </w:r>
        <w:r w:rsidR="00990E21" w:rsidRPr="00C80D4F">
          <w:rPr>
            <w:rFonts w:ascii="TH SarabunPSK" w:hAnsi="TH SarabunPSK" w:cs="TH SarabunPSK"/>
            <w:color w:val="595959" w:themeColor="text1" w:themeTint="A6"/>
            <w:sz w:val="24"/>
            <w:szCs w:val="24"/>
          </w:rPr>
          <w:t>Update 28.05.66</w:t>
        </w:r>
      </w:sdtContent>
    </w:sdt>
  </w:p>
  <w:p w14:paraId="7A0E4A54" w14:textId="77777777" w:rsidR="003C3E75" w:rsidRDefault="003C3E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C828" w14:textId="77777777" w:rsidR="00D212AC" w:rsidRDefault="00D212AC" w:rsidP="006741E2">
      <w:pPr>
        <w:spacing w:after="0" w:line="240" w:lineRule="auto"/>
      </w:pPr>
      <w:r>
        <w:separator/>
      </w:r>
    </w:p>
  </w:footnote>
  <w:footnote w:type="continuationSeparator" w:id="0">
    <w:p w14:paraId="4683CD98" w14:textId="77777777" w:rsidR="00D212AC" w:rsidRDefault="00D212AC" w:rsidP="0067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AD7"/>
    <w:multiLevelType w:val="multilevel"/>
    <w:tmpl w:val="F4EA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" w15:restartNumberingAfterBreak="0">
    <w:nsid w:val="10344B35"/>
    <w:multiLevelType w:val="hybridMultilevel"/>
    <w:tmpl w:val="07D255F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1B44D30"/>
    <w:multiLevelType w:val="hybridMultilevel"/>
    <w:tmpl w:val="07E06B54"/>
    <w:lvl w:ilvl="0" w:tplc="D06442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F3EEF"/>
    <w:multiLevelType w:val="hybridMultilevel"/>
    <w:tmpl w:val="5CEC3B88"/>
    <w:lvl w:ilvl="0" w:tplc="20FA9FD6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207B4CB1"/>
    <w:multiLevelType w:val="hybridMultilevel"/>
    <w:tmpl w:val="919EFEA6"/>
    <w:lvl w:ilvl="0" w:tplc="DC8C63B6">
      <w:start w:val="1"/>
      <w:numFmt w:val="decimal"/>
      <w:lvlText w:val="%1)"/>
      <w:lvlJc w:val="left"/>
      <w:pPr>
        <w:ind w:left="58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2278150C"/>
    <w:multiLevelType w:val="hybridMultilevel"/>
    <w:tmpl w:val="DC3EB986"/>
    <w:lvl w:ilvl="0" w:tplc="CEBED11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4B90944"/>
    <w:multiLevelType w:val="hybridMultilevel"/>
    <w:tmpl w:val="4FA6EDFE"/>
    <w:lvl w:ilvl="0" w:tplc="02A4B9FA">
      <w:start w:val="3"/>
      <w:numFmt w:val="bullet"/>
      <w:lvlText w:val="-"/>
      <w:lvlJc w:val="left"/>
      <w:pPr>
        <w:ind w:left="108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C361A8"/>
    <w:multiLevelType w:val="hybridMultilevel"/>
    <w:tmpl w:val="78CC9B3E"/>
    <w:lvl w:ilvl="0" w:tplc="06426D54">
      <w:numFmt w:val="bullet"/>
      <w:lvlText w:val="-"/>
      <w:lvlJc w:val="left"/>
      <w:pPr>
        <w:ind w:left="1728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 w15:restartNumberingAfterBreak="0">
    <w:nsid w:val="28B306A0"/>
    <w:multiLevelType w:val="multilevel"/>
    <w:tmpl w:val="C0622452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9" w15:restartNumberingAfterBreak="0">
    <w:nsid w:val="28CE1238"/>
    <w:multiLevelType w:val="multilevel"/>
    <w:tmpl w:val="1A7E9B34"/>
    <w:lvl w:ilvl="0">
      <w:start w:val="1"/>
      <w:numFmt w:val="decimal"/>
      <w:lvlText w:val="%1."/>
      <w:lvlJc w:val="left"/>
      <w:pPr>
        <w:ind w:left="25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2D3D4B15"/>
    <w:multiLevelType w:val="multilevel"/>
    <w:tmpl w:val="5E3801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1" w15:restartNumberingAfterBreak="0">
    <w:nsid w:val="331E3339"/>
    <w:multiLevelType w:val="hybridMultilevel"/>
    <w:tmpl w:val="0F463054"/>
    <w:lvl w:ilvl="0" w:tplc="91F4ACA0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37853A01"/>
    <w:multiLevelType w:val="multilevel"/>
    <w:tmpl w:val="D472B9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13" w15:restartNumberingAfterBreak="0">
    <w:nsid w:val="39B4669D"/>
    <w:multiLevelType w:val="multilevel"/>
    <w:tmpl w:val="B47A3D5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42FA23C7"/>
    <w:multiLevelType w:val="hybridMultilevel"/>
    <w:tmpl w:val="3190E89E"/>
    <w:lvl w:ilvl="0" w:tplc="97C86934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02D1"/>
    <w:multiLevelType w:val="hybridMultilevel"/>
    <w:tmpl w:val="5F48C77A"/>
    <w:lvl w:ilvl="0" w:tplc="D8A605C2">
      <w:start w:val="1"/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714C62"/>
    <w:multiLevelType w:val="multilevel"/>
    <w:tmpl w:val="D44A9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C67EF6"/>
    <w:multiLevelType w:val="hybridMultilevel"/>
    <w:tmpl w:val="F3ACC5CC"/>
    <w:lvl w:ilvl="0" w:tplc="AC2A7B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632620"/>
    <w:multiLevelType w:val="multilevel"/>
    <w:tmpl w:val="1EC49D38"/>
    <w:lvl w:ilvl="0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19" w15:restartNumberingAfterBreak="0">
    <w:nsid w:val="5E0821DE"/>
    <w:multiLevelType w:val="hybridMultilevel"/>
    <w:tmpl w:val="79426D1A"/>
    <w:lvl w:ilvl="0" w:tplc="BA340F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97FF1"/>
    <w:multiLevelType w:val="hybridMultilevel"/>
    <w:tmpl w:val="33A0054C"/>
    <w:lvl w:ilvl="0" w:tplc="99666F8C">
      <w:start w:val="1"/>
      <w:numFmt w:val="decimal"/>
      <w:lvlText w:val="%1)"/>
      <w:lvlJc w:val="left"/>
      <w:pPr>
        <w:ind w:left="207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30C0C83"/>
    <w:multiLevelType w:val="hybridMultilevel"/>
    <w:tmpl w:val="141AA4B8"/>
    <w:lvl w:ilvl="0" w:tplc="B5261F2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C5484"/>
    <w:multiLevelType w:val="multilevel"/>
    <w:tmpl w:val="4A38D51C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3" w15:restartNumberingAfterBreak="0">
    <w:nsid w:val="67CA7C78"/>
    <w:multiLevelType w:val="hybridMultilevel"/>
    <w:tmpl w:val="919EFEA6"/>
    <w:lvl w:ilvl="0" w:tplc="DC8C63B6">
      <w:start w:val="1"/>
      <w:numFmt w:val="decimal"/>
      <w:lvlText w:val="%1)"/>
      <w:lvlJc w:val="left"/>
      <w:pPr>
        <w:ind w:left="58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6BBF4C71"/>
    <w:multiLevelType w:val="hybridMultilevel"/>
    <w:tmpl w:val="7426647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0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B45FA0"/>
    <w:multiLevelType w:val="multilevel"/>
    <w:tmpl w:val="4BC4F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AC616D"/>
    <w:multiLevelType w:val="hybridMultilevel"/>
    <w:tmpl w:val="0F463054"/>
    <w:lvl w:ilvl="0" w:tplc="91F4ACA0">
      <w:start w:val="1"/>
      <w:numFmt w:val="decimal"/>
      <w:lvlText w:val="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7" w15:restartNumberingAfterBreak="0">
    <w:nsid w:val="7E68300B"/>
    <w:multiLevelType w:val="hybridMultilevel"/>
    <w:tmpl w:val="8E48DE7E"/>
    <w:lvl w:ilvl="0" w:tplc="3956E93A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4E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E8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2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27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4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A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CB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3975846">
    <w:abstractNumId w:val="24"/>
  </w:num>
  <w:num w:numId="2" w16cid:durableId="232008481">
    <w:abstractNumId w:val="1"/>
  </w:num>
  <w:num w:numId="3" w16cid:durableId="30037240">
    <w:abstractNumId w:val="8"/>
  </w:num>
  <w:num w:numId="4" w16cid:durableId="455147571">
    <w:abstractNumId w:val="5"/>
  </w:num>
  <w:num w:numId="5" w16cid:durableId="1127819032">
    <w:abstractNumId w:val="9"/>
  </w:num>
  <w:num w:numId="6" w16cid:durableId="617687145">
    <w:abstractNumId w:val="21"/>
  </w:num>
  <w:num w:numId="7" w16cid:durableId="1224755841">
    <w:abstractNumId w:val="16"/>
  </w:num>
  <w:num w:numId="8" w16cid:durableId="1752193485">
    <w:abstractNumId w:val="18"/>
  </w:num>
  <w:num w:numId="9" w16cid:durableId="1337803640">
    <w:abstractNumId w:val="0"/>
  </w:num>
  <w:num w:numId="10" w16cid:durableId="1787653982">
    <w:abstractNumId w:val="10"/>
  </w:num>
  <w:num w:numId="11" w16cid:durableId="1891383976">
    <w:abstractNumId w:val="19"/>
  </w:num>
  <w:num w:numId="12" w16cid:durableId="2046904756">
    <w:abstractNumId w:val="27"/>
  </w:num>
  <w:num w:numId="13" w16cid:durableId="179973179">
    <w:abstractNumId w:val="14"/>
  </w:num>
  <w:num w:numId="14" w16cid:durableId="1069035906">
    <w:abstractNumId w:val="25"/>
  </w:num>
  <w:num w:numId="15" w16cid:durableId="2137680928">
    <w:abstractNumId w:val="7"/>
  </w:num>
  <w:num w:numId="16" w16cid:durableId="1202330219">
    <w:abstractNumId w:val="13"/>
  </w:num>
  <w:num w:numId="17" w16cid:durableId="1614436777">
    <w:abstractNumId w:val="20"/>
  </w:num>
  <w:num w:numId="18" w16cid:durableId="1734573517">
    <w:abstractNumId w:val="22"/>
  </w:num>
  <w:num w:numId="19" w16cid:durableId="1447432233">
    <w:abstractNumId w:val="3"/>
  </w:num>
  <w:num w:numId="20" w16cid:durableId="679771042">
    <w:abstractNumId w:val="6"/>
  </w:num>
  <w:num w:numId="21" w16cid:durableId="1217088420">
    <w:abstractNumId w:val="26"/>
  </w:num>
  <w:num w:numId="22" w16cid:durableId="2129084907">
    <w:abstractNumId w:val="2"/>
  </w:num>
  <w:num w:numId="23" w16cid:durableId="1471172908">
    <w:abstractNumId w:val="11"/>
  </w:num>
  <w:num w:numId="24" w16cid:durableId="68432304">
    <w:abstractNumId w:val="15"/>
  </w:num>
  <w:num w:numId="25" w16cid:durableId="247732676">
    <w:abstractNumId w:val="4"/>
  </w:num>
  <w:num w:numId="26" w16cid:durableId="1942832557">
    <w:abstractNumId w:val="23"/>
  </w:num>
  <w:num w:numId="27" w16cid:durableId="1540363755">
    <w:abstractNumId w:val="12"/>
  </w:num>
  <w:num w:numId="28" w16cid:durableId="2204090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A2"/>
    <w:rsid w:val="000021A1"/>
    <w:rsid w:val="00017000"/>
    <w:rsid w:val="00045518"/>
    <w:rsid w:val="000562D7"/>
    <w:rsid w:val="00056351"/>
    <w:rsid w:val="000A4028"/>
    <w:rsid w:val="000A5630"/>
    <w:rsid w:val="000B7BA1"/>
    <w:rsid w:val="000C4825"/>
    <w:rsid w:val="000D54CC"/>
    <w:rsid w:val="000E6237"/>
    <w:rsid w:val="000F2F7D"/>
    <w:rsid w:val="00106EED"/>
    <w:rsid w:val="00115E0F"/>
    <w:rsid w:val="0017636B"/>
    <w:rsid w:val="0019141D"/>
    <w:rsid w:val="001B4D0F"/>
    <w:rsid w:val="001B73F6"/>
    <w:rsid w:val="001C0D03"/>
    <w:rsid w:val="001C646D"/>
    <w:rsid w:val="001E5EA9"/>
    <w:rsid w:val="001F0DCB"/>
    <w:rsid w:val="001F4661"/>
    <w:rsid w:val="0022016A"/>
    <w:rsid w:val="002266D4"/>
    <w:rsid w:val="002621EA"/>
    <w:rsid w:val="0027684E"/>
    <w:rsid w:val="00276B97"/>
    <w:rsid w:val="002C6604"/>
    <w:rsid w:val="002D6A85"/>
    <w:rsid w:val="002E2820"/>
    <w:rsid w:val="002E7B38"/>
    <w:rsid w:val="002F0B85"/>
    <w:rsid w:val="002F2EDC"/>
    <w:rsid w:val="003051DA"/>
    <w:rsid w:val="003054C1"/>
    <w:rsid w:val="00306A94"/>
    <w:rsid w:val="00315636"/>
    <w:rsid w:val="00361C68"/>
    <w:rsid w:val="00364EE0"/>
    <w:rsid w:val="0036540C"/>
    <w:rsid w:val="00367B3C"/>
    <w:rsid w:val="00386F0C"/>
    <w:rsid w:val="003969A2"/>
    <w:rsid w:val="003A4FD2"/>
    <w:rsid w:val="003B5F9D"/>
    <w:rsid w:val="003B7ADF"/>
    <w:rsid w:val="003C3E75"/>
    <w:rsid w:val="003E46B5"/>
    <w:rsid w:val="0040021E"/>
    <w:rsid w:val="00407E8C"/>
    <w:rsid w:val="0041561F"/>
    <w:rsid w:val="004161D2"/>
    <w:rsid w:val="004234A0"/>
    <w:rsid w:val="004343B1"/>
    <w:rsid w:val="00443CEE"/>
    <w:rsid w:val="00447021"/>
    <w:rsid w:val="004539E6"/>
    <w:rsid w:val="00455B35"/>
    <w:rsid w:val="004702FF"/>
    <w:rsid w:val="00471E69"/>
    <w:rsid w:val="0049254C"/>
    <w:rsid w:val="004B1065"/>
    <w:rsid w:val="004B2A7A"/>
    <w:rsid w:val="004B3879"/>
    <w:rsid w:val="004B5D50"/>
    <w:rsid w:val="004B7100"/>
    <w:rsid w:val="004D246C"/>
    <w:rsid w:val="004E053D"/>
    <w:rsid w:val="004F0D9D"/>
    <w:rsid w:val="004F6321"/>
    <w:rsid w:val="00511E8D"/>
    <w:rsid w:val="00524C65"/>
    <w:rsid w:val="00527069"/>
    <w:rsid w:val="0053787D"/>
    <w:rsid w:val="00544264"/>
    <w:rsid w:val="00547E85"/>
    <w:rsid w:val="00554B15"/>
    <w:rsid w:val="00567C5D"/>
    <w:rsid w:val="0057579A"/>
    <w:rsid w:val="00585D3D"/>
    <w:rsid w:val="00586582"/>
    <w:rsid w:val="00594615"/>
    <w:rsid w:val="00595ED3"/>
    <w:rsid w:val="0059666D"/>
    <w:rsid w:val="005C74AF"/>
    <w:rsid w:val="005D05CE"/>
    <w:rsid w:val="005D660D"/>
    <w:rsid w:val="005F085B"/>
    <w:rsid w:val="005F1354"/>
    <w:rsid w:val="0062071E"/>
    <w:rsid w:val="006450B2"/>
    <w:rsid w:val="00650160"/>
    <w:rsid w:val="00654FB0"/>
    <w:rsid w:val="006609D0"/>
    <w:rsid w:val="00662417"/>
    <w:rsid w:val="006741E2"/>
    <w:rsid w:val="00675113"/>
    <w:rsid w:val="0068180E"/>
    <w:rsid w:val="006B1C16"/>
    <w:rsid w:val="006C693B"/>
    <w:rsid w:val="006C76A5"/>
    <w:rsid w:val="00703844"/>
    <w:rsid w:val="00714A49"/>
    <w:rsid w:val="007526E2"/>
    <w:rsid w:val="00754B56"/>
    <w:rsid w:val="00754D54"/>
    <w:rsid w:val="007651F4"/>
    <w:rsid w:val="00792E63"/>
    <w:rsid w:val="007A686D"/>
    <w:rsid w:val="007D6362"/>
    <w:rsid w:val="008077DE"/>
    <w:rsid w:val="00817FEC"/>
    <w:rsid w:val="008249FB"/>
    <w:rsid w:val="00827164"/>
    <w:rsid w:val="008342A3"/>
    <w:rsid w:val="00834E18"/>
    <w:rsid w:val="008869C2"/>
    <w:rsid w:val="0089431F"/>
    <w:rsid w:val="008A4D8B"/>
    <w:rsid w:val="008C569F"/>
    <w:rsid w:val="00903622"/>
    <w:rsid w:val="0091416C"/>
    <w:rsid w:val="00916C40"/>
    <w:rsid w:val="009355BC"/>
    <w:rsid w:val="00972E0D"/>
    <w:rsid w:val="00973531"/>
    <w:rsid w:val="00974B52"/>
    <w:rsid w:val="00982A1E"/>
    <w:rsid w:val="00990E21"/>
    <w:rsid w:val="009A7D57"/>
    <w:rsid w:val="009B0700"/>
    <w:rsid w:val="009B2BA8"/>
    <w:rsid w:val="009D3FA1"/>
    <w:rsid w:val="009E2C48"/>
    <w:rsid w:val="009F53BB"/>
    <w:rsid w:val="00A1117B"/>
    <w:rsid w:val="00A3352A"/>
    <w:rsid w:val="00A465D4"/>
    <w:rsid w:val="00A503C8"/>
    <w:rsid w:val="00A54A8B"/>
    <w:rsid w:val="00A71742"/>
    <w:rsid w:val="00A75809"/>
    <w:rsid w:val="00A86B4C"/>
    <w:rsid w:val="00A92B83"/>
    <w:rsid w:val="00A95D9B"/>
    <w:rsid w:val="00A9639E"/>
    <w:rsid w:val="00AA4803"/>
    <w:rsid w:val="00AA6619"/>
    <w:rsid w:val="00AA7760"/>
    <w:rsid w:val="00AA7D78"/>
    <w:rsid w:val="00AB0216"/>
    <w:rsid w:val="00AC6EFF"/>
    <w:rsid w:val="00AD54EC"/>
    <w:rsid w:val="00AE2E77"/>
    <w:rsid w:val="00AF560A"/>
    <w:rsid w:val="00B2118B"/>
    <w:rsid w:val="00B31513"/>
    <w:rsid w:val="00B3384D"/>
    <w:rsid w:val="00B478D6"/>
    <w:rsid w:val="00B54E37"/>
    <w:rsid w:val="00B636F5"/>
    <w:rsid w:val="00BA5C4D"/>
    <w:rsid w:val="00BB753B"/>
    <w:rsid w:val="00BC5891"/>
    <w:rsid w:val="00BD1FDD"/>
    <w:rsid w:val="00BF3D45"/>
    <w:rsid w:val="00C0776B"/>
    <w:rsid w:val="00C132AD"/>
    <w:rsid w:val="00C46DA3"/>
    <w:rsid w:val="00C74461"/>
    <w:rsid w:val="00C80D4F"/>
    <w:rsid w:val="00C8199D"/>
    <w:rsid w:val="00C83E3C"/>
    <w:rsid w:val="00CD3E78"/>
    <w:rsid w:val="00CD6E70"/>
    <w:rsid w:val="00D13249"/>
    <w:rsid w:val="00D136D1"/>
    <w:rsid w:val="00D17914"/>
    <w:rsid w:val="00D212AC"/>
    <w:rsid w:val="00D32BEF"/>
    <w:rsid w:val="00D35EE7"/>
    <w:rsid w:val="00D65770"/>
    <w:rsid w:val="00D73E2E"/>
    <w:rsid w:val="00D91B56"/>
    <w:rsid w:val="00D926B2"/>
    <w:rsid w:val="00D9752A"/>
    <w:rsid w:val="00DC6057"/>
    <w:rsid w:val="00E06DDD"/>
    <w:rsid w:val="00E2399C"/>
    <w:rsid w:val="00E633CA"/>
    <w:rsid w:val="00E74A3C"/>
    <w:rsid w:val="00E80E78"/>
    <w:rsid w:val="00E9527D"/>
    <w:rsid w:val="00EA13AF"/>
    <w:rsid w:val="00EB03D4"/>
    <w:rsid w:val="00EB4864"/>
    <w:rsid w:val="00ED71C6"/>
    <w:rsid w:val="00EF6A5F"/>
    <w:rsid w:val="00F02918"/>
    <w:rsid w:val="00F07248"/>
    <w:rsid w:val="00F07DCD"/>
    <w:rsid w:val="00F101D2"/>
    <w:rsid w:val="00F27F65"/>
    <w:rsid w:val="00F34BCA"/>
    <w:rsid w:val="00F51C98"/>
    <w:rsid w:val="00F57838"/>
    <w:rsid w:val="00F6117E"/>
    <w:rsid w:val="00F70DD6"/>
    <w:rsid w:val="00F76892"/>
    <w:rsid w:val="00F829A4"/>
    <w:rsid w:val="00F867E3"/>
    <w:rsid w:val="00F93C3C"/>
    <w:rsid w:val="00F95412"/>
    <w:rsid w:val="00FA0F72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520A"/>
  <w15:docId w15:val="{C01DE245-0B2E-48AC-852C-D7158AE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9A2"/>
    <w:rPr>
      <w:rFonts w:ascii="Calibri" w:eastAsia="Times New Roman" w:hAnsi="Calibri" w:cs="Angsana New"/>
    </w:rPr>
  </w:style>
  <w:style w:type="paragraph" w:styleId="3">
    <w:name w:val="heading 3"/>
    <w:basedOn w:val="a"/>
    <w:next w:val="a"/>
    <w:link w:val="30"/>
    <w:qFormat/>
    <w:rsid w:val="000021A1"/>
    <w:pPr>
      <w:keepNext/>
      <w:spacing w:before="240" w:after="60" w:line="240" w:lineRule="auto"/>
      <w:outlineLvl w:val="2"/>
    </w:pPr>
    <w:rPr>
      <w:rFonts w:ascii="Arial" w:eastAsia="Cordia New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9A2"/>
    <w:pPr>
      <w:ind w:left="720"/>
    </w:pPr>
  </w:style>
  <w:style w:type="paragraph" w:styleId="a4">
    <w:name w:val="Body Text Indent"/>
    <w:basedOn w:val="a"/>
    <w:link w:val="a5"/>
    <w:rsid w:val="003969A2"/>
    <w:pPr>
      <w:spacing w:after="0" w:line="240" w:lineRule="auto"/>
      <w:ind w:left="720" w:hanging="720"/>
    </w:pPr>
    <w:rPr>
      <w:rFonts w:eastAsia="Calibri"/>
      <w:sz w:val="24"/>
      <w:szCs w:val="20"/>
    </w:rPr>
  </w:style>
  <w:style w:type="character" w:customStyle="1" w:styleId="a5">
    <w:name w:val="การเยื้องเนื้อความ อักขระ"/>
    <w:basedOn w:val="a0"/>
    <w:link w:val="a4"/>
    <w:rsid w:val="003969A2"/>
    <w:rPr>
      <w:rFonts w:ascii="Calibri" w:eastAsia="Calibri" w:hAnsi="Calibri" w:cs="Angsana New"/>
      <w:sz w:val="24"/>
      <w:szCs w:val="20"/>
    </w:rPr>
  </w:style>
  <w:style w:type="paragraph" w:customStyle="1" w:styleId="YELLOW">
    <w:name w:val="YELLOW"/>
    <w:basedOn w:val="a"/>
    <w:link w:val="YELLOWChar"/>
    <w:qFormat/>
    <w:rsid w:val="003969A2"/>
    <w:pPr>
      <w:keepNext/>
      <w:spacing w:after="0" w:line="240" w:lineRule="auto"/>
      <w:jc w:val="center"/>
      <w:outlineLvl w:val="1"/>
    </w:pPr>
    <w:rPr>
      <w:rFonts w:ascii="TH Sarabun New" w:hAnsi="TH Sarabun New"/>
      <w:b/>
      <w:bCs/>
      <w:color w:val="7030A0"/>
      <w:sz w:val="32"/>
      <w:szCs w:val="32"/>
      <w:u w:val="single"/>
    </w:rPr>
  </w:style>
  <w:style w:type="character" w:customStyle="1" w:styleId="YELLOWChar">
    <w:name w:val="YELLOW Char"/>
    <w:link w:val="YELLOW"/>
    <w:rsid w:val="003969A2"/>
    <w:rPr>
      <w:rFonts w:ascii="TH Sarabun New" w:eastAsia="Times New Roman" w:hAnsi="TH Sarabun New" w:cs="Angsana New"/>
      <w:b/>
      <w:bCs/>
      <w:color w:val="7030A0"/>
      <w:sz w:val="32"/>
      <w:szCs w:val="32"/>
      <w:u w:val="single"/>
    </w:rPr>
  </w:style>
  <w:style w:type="paragraph" w:styleId="a6">
    <w:name w:val="No Spacing"/>
    <w:link w:val="a7"/>
    <w:uiPriority w:val="1"/>
    <w:qFormat/>
    <w:rsid w:val="00A1117B"/>
    <w:pPr>
      <w:spacing w:after="0" w:line="240" w:lineRule="auto"/>
    </w:pPr>
    <w:rPr>
      <w:rFonts w:ascii="Calibri" w:eastAsia="Times New Roman" w:hAnsi="Calibri" w:cs="Angsana New"/>
    </w:rPr>
  </w:style>
  <w:style w:type="table" w:styleId="a8">
    <w:name w:val="Table Grid"/>
    <w:basedOn w:val="a1"/>
    <w:uiPriority w:val="59"/>
    <w:rsid w:val="006741E2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7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741E2"/>
    <w:rPr>
      <w:rFonts w:ascii="Calibri" w:eastAsia="Times New Roman" w:hAnsi="Calibri" w:cs="Angsana New"/>
    </w:rPr>
  </w:style>
  <w:style w:type="paragraph" w:styleId="ab">
    <w:name w:val="footer"/>
    <w:basedOn w:val="a"/>
    <w:link w:val="ac"/>
    <w:uiPriority w:val="99"/>
    <w:unhideWhenUsed/>
    <w:rsid w:val="00674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741E2"/>
    <w:rPr>
      <w:rFonts w:ascii="Calibri" w:eastAsia="Times New Roman" w:hAnsi="Calibri" w:cs="Angsan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locked/>
    <w:rsid w:val="00B3384D"/>
    <w:rPr>
      <w:rFonts w:ascii="Calibri" w:eastAsia="Times New Roman" w:hAnsi="Calibri" w:cs="Angsana New"/>
    </w:rPr>
  </w:style>
  <w:style w:type="paragraph" w:styleId="ad">
    <w:name w:val="Balloon Text"/>
    <w:basedOn w:val="a"/>
    <w:link w:val="ae"/>
    <w:uiPriority w:val="99"/>
    <w:semiHidden/>
    <w:unhideWhenUsed/>
    <w:rsid w:val="004702F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702FF"/>
    <w:rPr>
      <w:rFonts w:ascii="Tahoma" w:eastAsia="Times New Roman" w:hAnsi="Tahoma" w:cs="Angsana New"/>
      <w:sz w:val="16"/>
      <w:szCs w:val="20"/>
    </w:rPr>
  </w:style>
  <w:style w:type="paragraph" w:styleId="af">
    <w:name w:val="Subtitle"/>
    <w:basedOn w:val="a"/>
    <w:next w:val="a"/>
    <w:link w:val="af0"/>
    <w:qFormat/>
    <w:rsid w:val="00E9527D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f0">
    <w:name w:val="ชื่อเรื่องรอง อักขระ"/>
    <w:basedOn w:val="a0"/>
    <w:link w:val="af"/>
    <w:rsid w:val="00E9527D"/>
    <w:rPr>
      <w:rFonts w:ascii="Cambria" w:eastAsia="Times New Roman" w:hAnsi="Cambria" w:cs="Angsana New"/>
      <w:sz w:val="24"/>
      <w:szCs w:val="30"/>
    </w:rPr>
  </w:style>
  <w:style w:type="character" w:styleId="af1">
    <w:name w:val="Strong"/>
    <w:basedOn w:val="a0"/>
    <w:qFormat/>
    <w:rsid w:val="00E9527D"/>
    <w:rPr>
      <w:b/>
      <w:bCs/>
    </w:rPr>
  </w:style>
  <w:style w:type="character" w:styleId="af2">
    <w:name w:val="Hyperlink"/>
    <w:basedOn w:val="a0"/>
    <w:uiPriority w:val="99"/>
    <w:unhideWhenUsed/>
    <w:rsid w:val="006450B2"/>
    <w:rPr>
      <w:color w:val="0000FF" w:themeColor="hyperlink"/>
      <w:u w:val="single"/>
    </w:rPr>
  </w:style>
  <w:style w:type="character" w:customStyle="1" w:styleId="30">
    <w:name w:val="หัวเรื่อง 3 อักขระ"/>
    <w:basedOn w:val="a0"/>
    <w:link w:val="3"/>
    <w:rsid w:val="000021A1"/>
    <w:rPr>
      <w:rFonts w:ascii="Arial" w:eastAsia="Cordia New" w:hAnsi="Arial" w:cs="Cordia New"/>
      <w:b/>
      <w:bCs/>
      <w:sz w:val="26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6954D549746FCA5C90A722E5985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250F61-79BC-4B43-A51F-96A57DE24BB4}"/>
      </w:docPartPr>
      <w:docPartBody>
        <w:p w:rsidR="00256937" w:rsidRDefault="004A2D5B" w:rsidP="004A2D5B">
          <w:pPr>
            <w:pStyle w:val="3476954D549746FCA5C90A722E59858F"/>
          </w:pPr>
          <w:r>
            <w:rPr>
              <w:rStyle w:val="a3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B"/>
    <w:rsid w:val="0021455A"/>
    <w:rsid w:val="00256937"/>
    <w:rsid w:val="002C4AA0"/>
    <w:rsid w:val="004A2D5B"/>
    <w:rsid w:val="00D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2D5B"/>
    <w:rPr>
      <w:color w:val="808080"/>
    </w:rPr>
  </w:style>
  <w:style w:type="paragraph" w:customStyle="1" w:styleId="3476954D549746FCA5C90A722E59858F">
    <w:name w:val="3476954D549746FCA5C90A722E59858F"/>
    <w:rsid w:val="004A2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6A32-B555-4C74-82E5-D2348550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อ้างอิงและปรับจาก ThaiMOOC Update 28.05.66</dc:creator>
  <cp:lastModifiedBy>RADEE THANARAK</cp:lastModifiedBy>
  <cp:revision>10</cp:revision>
  <cp:lastPrinted>2021-02-16T01:29:00Z</cp:lastPrinted>
  <dcterms:created xsi:type="dcterms:W3CDTF">2023-05-15T08:22:00Z</dcterms:created>
  <dcterms:modified xsi:type="dcterms:W3CDTF">2023-05-28T06:05:00Z</dcterms:modified>
</cp:coreProperties>
</file>